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C" w:rsidRPr="005608D4" w:rsidRDefault="0012450C" w:rsidP="009C5F73">
      <w:pPr>
        <w:pStyle w:val="2"/>
        <w:ind w:left="-567" w:firstLine="567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</w:t>
      </w:r>
    </w:p>
    <w:p w:rsidR="0012450C" w:rsidRPr="005608D4" w:rsidRDefault="0012450C" w:rsidP="009C5F73">
      <w:pPr>
        <w:pStyle w:val="2"/>
        <w:spacing w:before="0"/>
        <w:ind w:left="-567" w:firstLine="567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АВТОНОМНОГО УЧРЕЖДЕНИЯ ДОПОЛНИТЕЛЬНОГО ОБРАЗОВАНИЯ</w:t>
      </w:r>
    </w:p>
    <w:p w:rsidR="0012450C" w:rsidRPr="005608D4" w:rsidRDefault="0012450C" w:rsidP="009C5F73">
      <w:pPr>
        <w:pStyle w:val="2"/>
        <w:spacing w:before="0" w:line="270" w:lineRule="atLeast"/>
        <w:ind w:left="-567" w:firstLine="567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8D4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«СТАНЦИЯ ДЕТСКОГО И ЮНОШЕСКОГО ТУРИЗМА И ЭКСКУРСИЙ (ЮНЫХ ТУРИСТОВ)» ГОРОДА НОВОТРОИЦКА</w:t>
      </w:r>
    </w:p>
    <w:p w:rsidR="0012450C" w:rsidRPr="0021636B" w:rsidRDefault="0012450C" w:rsidP="009C5F73">
      <w:pPr>
        <w:pStyle w:val="2"/>
        <w:spacing w:before="0" w:line="270" w:lineRule="atLeast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6B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21636B" w:rsidRPr="002163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1636B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21636B" w:rsidRPr="00216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1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12450C" w:rsidRPr="0021636B" w:rsidRDefault="0012450C" w:rsidP="009C5F73">
      <w:pPr>
        <w:pStyle w:val="a5"/>
        <w:spacing w:before="0" w:beforeAutospacing="0" w:after="0" w:afterAutospacing="0" w:line="270" w:lineRule="atLeast"/>
        <w:ind w:left="-567" w:firstLine="567"/>
        <w:jc w:val="both"/>
        <w:rPr>
          <w:color w:val="FF0000"/>
          <w:sz w:val="28"/>
          <w:szCs w:val="28"/>
        </w:rPr>
      </w:pPr>
      <w:r w:rsidRPr="0021636B">
        <w:rPr>
          <w:color w:val="FF0000"/>
          <w:sz w:val="28"/>
          <w:szCs w:val="28"/>
        </w:rPr>
        <w:t> </w:t>
      </w:r>
    </w:p>
    <w:p w:rsidR="0014059E" w:rsidRPr="0021636B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FF0000"/>
          <w:sz w:val="28"/>
          <w:szCs w:val="28"/>
        </w:rPr>
      </w:pPr>
      <w:r w:rsidRPr="0021636B">
        <w:rPr>
          <w:color w:val="000000" w:themeColor="text1"/>
          <w:sz w:val="28"/>
          <w:szCs w:val="28"/>
        </w:rPr>
        <w:t xml:space="preserve">Образовательная деятельность МАУДО «Станция детского и юношеского туризма и экскурсий (юных туристов)» города Новотроицка определяется </w:t>
      </w:r>
      <w:r w:rsidR="007729FA">
        <w:rPr>
          <w:color w:val="000000" w:themeColor="text1"/>
          <w:sz w:val="28"/>
          <w:szCs w:val="28"/>
        </w:rPr>
        <w:t xml:space="preserve">образовательной </w:t>
      </w:r>
      <w:r w:rsidRPr="0021636B">
        <w:rPr>
          <w:color w:val="000000" w:themeColor="text1"/>
          <w:sz w:val="28"/>
          <w:szCs w:val="28"/>
        </w:rPr>
        <w:t xml:space="preserve">программой </w:t>
      </w:r>
      <w:r w:rsidR="0021636B">
        <w:rPr>
          <w:color w:val="000000" w:themeColor="text1"/>
          <w:sz w:val="28"/>
          <w:szCs w:val="28"/>
        </w:rPr>
        <w:t>учреждения на 2022</w:t>
      </w:r>
      <w:r w:rsidRPr="0021636B">
        <w:rPr>
          <w:color w:val="000000" w:themeColor="text1"/>
          <w:sz w:val="28"/>
          <w:szCs w:val="28"/>
        </w:rPr>
        <w:t>-</w:t>
      </w:r>
      <w:r w:rsidR="00AF1A45" w:rsidRPr="0021636B">
        <w:rPr>
          <w:color w:val="000000" w:themeColor="text1"/>
          <w:sz w:val="28"/>
          <w:szCs w:val="28"/>
        </w:rPr>
        <w:t>202</w:t>
      </w:r>
      <w:r w:rsidR="0021636B">
        <w:rPr>
          <w:color w:val="000000" w:themeColor="text1"/>
          <w:sz w:val="28"/>
          <w:szCs w:val="28"/>
        </w:rPr>
        <w:t>3</w:t>
      </w:r>
      <w:r w:rsidR="00FA08D9">
        <w:rPr>
          <w:color w:val="000000" w:themeColor="text1"/>
          <w:sz w:val="28"/>
          <w:szCs w:val="28"/>
        </w:rPr>
        <w:t xml:space="preserve"> год</w:t>
      </w:r>
      <w:r w:rsidRPr="007729FA">
        <w:rPr>
          <w:color w:val="000000" w:themeColor="text1"/>
          <w:sz w:val="28"/>
          <w:szCs w:val="28"/>
        </w:rPr>
        <w:t>, которая является основным инструментом управления деятельностью учреждения и</w:t>
      </w:r>
      <w:r w:rsidR="007729FA" w:rsidRPr="007729FA">
        <w:rPr>
          <w:color w:val="000000" w:themeColor="text1"/>
          <w:sz w:val="28"/>
          <w:szCs w:val="28"/>
        </w:rPr>
        <w:t xml:space="preserve"> одним из основных факторов</w:t>
      </w:r>
      <w:r w:rsidRPr="007729FA">
        <w:rPr>
          <w:color w:val="000000" w:themeColor="text1"/>
          <w:sz w:val="28"/>
          <w:szCs w:val="28"/>
        </w:rPr>
        <w:t xml:space="preserve"> успешности процесса его развития.</w:t>
      </w:r>
    </w:p>
    <w:p w:rsidR="006B1223" w:rsidRPr="006B1223" w:rsidRDefault="0012450C" w:rsidP="009C5F73">
      <w:pPr>
        <w:tabs>
          <w:tab w:val="num" w:pos="0"/>
        </w:tabs>
        <w:spacing w:after="0"/>
        <w:ind w:left="-567"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F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</w:t>
      </w:r>
      <w:r w:rsidR="006B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образовательного </w:t>
      </w:r>
      <w:r w:rsidR="009C5F7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пространства, обеспечивающего развитие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F7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многогранной личности обучающегося в соответствии с его склонностями, интересами и возможностями, развитие содержательного, развивающего досуга, направленного на гражданско-патриотическое воспитание и развитие социально-активной, образованной, нравственно и физически здоровой личности. Образовательный процесс ориентирован на свободный выбор обучающимися видов и форм деятельности, формирование его собственных представлений о мире, развитие познавательной мотивации и способностей.</w:t>
      </w:r>
    </w:p>
    <w:p w:rsidR="006B1223" w:rsidRPr="006B1223" w:rsidRDefault="007A2BC2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6B1223"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программы</w:t>
      </w:r>
      <w:r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r w:rsidR="0012450C"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</w:t>
      </w:r>
      <w:r w:rsidR="00E664E9"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450C" w:rsidRPr="006B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1223" w:rsidRDefault="006B1223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 условий,  обеспечивающих  возможность непрерывной  и  стабильной  работы 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 в инновационном режиме;</w:t>
      </w:r>
    </w:p>
    <w:p w:rsidR="006B1223" w:rsidRDefault="006B1223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форм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сотрудничества  и  взаимодействия с  различными  ведомствами  в  вопросах  воспитания  и дополнительного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подростков  и молодёжи;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223" w:rsidRDefault="006B1223" w:rsidP="009C5F73">
      <w:pPr>
        <w:tabs>
          <w:tab w:val="left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предлагаемых образовательных услуг путем модернизации и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процесса;</w:t>
      </w:r>
    </w:p>
    <w:p w:rsidR="006B1223" w:rsidRDefault="006B1223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спектра дополнительных общеразвивающих программ социально-гуманитарной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туристско-краеведческой  направленностей; </w:t>
      </w:r>
    </w:p>
    <w:p w:rsidR="006B1223" w:rsidRDefault="006B1223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проектно-исследовательской деятельности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F0F" w:rsidRDefault="006B1223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 системного  и  комплексного  подхода  к повышению профессионального мастерства</w:t>
      </w:r>
      <w:r w:rsid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компетентности</w:t>
      </w:r>
      <w:r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дополнительных общеразвивающих программ нового поколения (комплексных, интегриров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анных, долгосрочных, авторских);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педагогов информацией об инновационных фактах и явлениях в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дополнительного образования;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нравственных основ личности, толерантного сознания, потребности личности в непрерывном самосовершенствовании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форм и методов по гражданско-патриотическому воспитанию, социализации, формированию здорового образа жизни детей, подростков и молодёжи, и организации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с населением города;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активной гражданской позиции молодежи путем развития деятельности подростковых и молодежных объединений и социально-значимых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 в учреждении;</w:t>
      </w:r>
    </w:p>
    <w:p w:rsidR="00AB3F0F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туристско-краеведческой работы по пропаганде и формированию здорового образа жизни </w:t>
      </w:r>
      <w:r w:rsid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города Новотроицка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223" w:rsidRPr="006B1223" w:rsidRDefault="00AB3F0F" w:rsidP="009C5F73">
      <w:pPr>
        <w:tabs>
          <w:tab w:val="num" w:pos="0"/>
        </w:tabs>
        <w:spacing w:after="0"/>
        <w:ind w:left="-567"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материально-технической</w:t>
      </w:r>
      <w:r w:rsid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 с  целью  обеспечения 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 развития </w:t>
      </w:r>
      <w:r w:rsid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23" w:rsidRPr="006B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«Станция детского и юношеского туризма и экскурсий (юных туристов)».</w:t>
      </w:r>
    </w:p>
    <w:p w:rsidR="006B1223" w:rsidRPr="00AB3F0F" w:rsidRDefault="00AB3F0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B3F0F">
        <w:rPr>
          <w:color w:val="000000" w:themeColor="text1"/>
          <w:sz w:val="28"/>
          <w:szCs w:val="28"/>
        </w:rPr>
        <w:t xml:space="preserve">Формы и содержание образовательной деятельности МАУДО СДЮТурЭ </w:t>
      </w:r>
      <w:r w:rsidR="009C5F73" w:rsidRPr="00AB3F0F">
        <w:rPr>
          <w:color w:val="000000" w:themeColor="text1"/>
          <w:sz w:val="28"/>
          <w:szCs w:val="28"/>
        </w:rPr>
        <w:t>за 2022</w:t>
      </w:r>
      <w:r w:rsidR="009C5F73">
        <w:rPr>
          <w:color w:val="000000" w:themeColor="text1"/>
          <w:sz w:val="28"/>
          <w:szCs w:val="28"/>
        </w:rPr>
        <w:t xml:space="preserve"> </w:t>
      </w:r>
      <w:r w:rsidRPr="00AB3F0F">
        <w:rPr>
          <w:color w:val="000000" w:themeColor="text1"/>
          <w:sz w:val="28"/>
          <w:szCs w:val="28"/>
        </w:rPr>
        <w:t>-</w:t>
      </w:r>
      <w:r w:rsidR="009C5F73">
        <w:rPr>
          <w:color w:val="000000" w:themeColor="text1"/>
          <w:sz w:val="28"/>
          <w:szCs w:val="28"/>
        </w:rPr>
        <w:t xml:space="preserve"> </w:t>
      </w:r>
      <w:r w:rsidRPr="00AB3F0F">
        <w:rPr>
          <w:color w:val="000000" w:themeColor="text1"/>
          <w:sz w:val="28"/>
          <w:szCs w:val="28"/>
        </w:rPr>
        <w:t>2023 учебный год осуществлялись с учетом социального заказа, изучения запроса потребителей, а также количественного и качественного анализа образовательного пространства на начало учебного года.</w:t>
      </w:r>
      <w:r w:rsidRPr="00AB3F0F">
        <w:rPr>
          <w:rStyle w:val="a6"/>
          <w:color w:val="000000" w:themeColor="text1"/>
          <w:sz w:val="28"/>
          <w:szCs w:val="28"/>
        </w:rPr>
        <w:t xml:space="preserve">     </w:t>
      </w:r>
    </w:p>
    <w:p w:rsidR="00AB3F0F" w:rsidRDefault="0012450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Целью деятельности М</w:t>
      </w:r>
      <w:r w:rsidR="007A2BC2"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АУДО</w:t>
      </w:r>
      <w:r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«Станция </w:t>
      </w:r>
      <w:r w:rsidR="007A2BC2"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детского и юношеского туризма и экскурсий (юных туристов)</w:t>
      </w:r>
      <w:r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B3F0F" w:rsidRPr="00AB3F0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на 2022-2023 учебный год </w:t>
      </w:r>
      <w:r w:rsidR="00FA08D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AB3F0F" w:rsidRPr="00A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мотивации личности к всестороннему</w:t>
      </w:r>
      <w:r w:rsidR="00AB3F0F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развитию, познанию и творчеству, формирование общей культуры, адаптация и успешная социализация детей и подростков в современном обществе.</w:t>
      </w:r>
    </w:p>
    <w:p w:rsidR="0014059E" w:rsidRPr="00AB3F0F" w:rsidRDefault="007A2BC2" w:rsidP="009C5F73">
      <w:pPr>
        <w:spacing w:after="0"/>
        <w:ind w:left="-567" w:firstLine="567"/>
        <w:jc w:val="both"/>
        <w:rPr>
          <w:rStyle w:val="fontstyle01"/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AB3F0F">
        <w:rPr>
          <w:rStyle w:val="a6"/>
          <w:color w:val="000000" w:themeColor="text1"/>
          <w:sz w:val="32"/>
          <w:szCs w:val="28"/>
        </w:rPr>
        <w:t xml:space="preserve">  </w:t>
      </w:r>
      <w:r w:rsidR="00461696" w:rsidRPr="00AB3F0F">
        <w:rPr>
          <w:rStyle w:val="fontstyle01"/>
          <w:color w:val="000000" w:themeColor="text1"/>
          <w:sz w:val="28"/>
        </w:rPr>
        <w:t>Задачи:</w:t>
      </w:r>
    </w:p>
    <w:p w:rsidR="00AB3F0F" w:rsidRDefault="009B18B8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</w:t>
      </w:r>
      <w:r w:rsid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AB3F0F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</w:t>
      </w:r>
      <w:r w:rsid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AB3F0F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эмоционально-психологическ</w:t>
      </w:r>
      <w:r w:rsid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DA55D7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  <w:r w:rsidR="00DA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D7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3F0F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</w:t>
      </w:r>
      <w:r w:rsid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</w:t>
      </w:r>
      <w:r w:rsidR="00AB3F0F"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3F0F" w:rsidRPr="00AB3F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3F0F" w:rsidRPr="00AB3F0F" w:rsidRDefault="00AB3F0F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партнерские отношения  межу педагогами, сотрудниками, детьми и родителями;</w:t>
      </w:r>
      <w:r w:rsidRPr="00AB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F0F" w:rsidRPr="00AB3F0F" w:rsidRDefault="00AB3F0F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помощь родителям в овладении психолого  –  педагогическими знаниями о развитии ребенка;</w:t>
      </w:r>
      <w:r w:rsidRPr="00AB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B3F0F" w:rsidRPr="00AB3F0F" w:rsidRDefault="00AB3F0F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инновационные методы работы, продолжать работу по ведению здорового образа жизни среди обучающихся и родителей;</w:t>
      </w:r>
    </w:p>
    <w:p w:rsidR="00AB3F0F" w:rsidRPr="00AB3F0F" w:rsidRDefault="00AB3F0F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проектной и </w:t>
      </w:r>
      <w:proofErr w:type="spellStart"/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  <w:r w:rsidRPr="00AB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F0F" w:rsidRPr="00AB3F0F" w:rsidRDefault="00AB3F0F" w:rsidP="009C5F7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уровень педагогического мастерства путем участия в семинарах,  конкурсах, мастер-классах,  мероприятиях различного уровня.</w:t>
      </w:r>
    </w:p>
    <w:p w:rsidR="007616A1" w:rsidRPr="009B18B8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Муниципальное </w:t>
      </w:r>
      <w:r w:rsidR="007616A1" w:rsidRPr="009B18B8">
        <w:rPr>
          <w:color w:val="000000" w:themeColor="text1"/>
          <w:sz w:val="28"/>
          <w:szCs w:val="28"/>
        </w:rPr>
        <w:t>автономное</w:t>
      </w:r>
      <w:r w:rsidRPr="009B18B8">
        <w:rPr>
          <w:color w:val="000000" w:themeColor="text1"/>
          <w:sz w:val="28"/>
          <w:szCs w:val="28"/>
        </w:rPr>
        <w:t xml:space="preserve"> учреждение дополнительного образования «Станция</w:t>
      </w:r>
      <w:r w:rsidR="007616A1" w:rsidRPr="009B18B8">
        <w:rPr>
          <w:color w:val="000000" w:themeColor="text1"/>
          <w:sz w:val="28"/>
          <w:szCs w:val="28"/>
        </w:rPr>
        <w:t xml:space="preserve"> детского и юношеского туризма и экскурсий</w:t>
      </w:r>
      <w:r w:rsidRPr="009B18B8">
        <w:rPr>
          <w:color w:val="000000" w:themeColor="text1"/>
          <w:sz w:val="28"/>
          <w:szCs w:val="28"/>
        </w:rPr>
        <w:t xml:space="preserve"> </w:t>
      </w:r>
      <w:r w:rsidR="007616A1" w:rsidRPr="009B18B8">
        <w:rPr>
          <w:color w:val="000000" w:themeColor="text1"/>
          <w:sz w:val="28"/>
          <w:szCs w:val="28"/>
        </w:rPr>
        <w:t>(</w:t>
      </w:r>
      <w:r w:rsidRPr="009B18B8">
        <w:rPr>
          <w:color w:val="000000" w:themeColor="text1"/>
          <w:sz w:val="28"/>
          <w:szCs w:val="28"/>
        </w:rPr>
        <w:t>юных туристов</w:t>
      </w:r>
      <w:r w:rsidR="007616A1" w:rsidRPr="009B18B8">
        <w:rPr>
          <w:color w:val="000000" w:themeColor="text1"/>
          <w:sz w:val="28"/>
          <w:szCs w:val="28"/>
        </w:rPr>
        <w:t>)</w:t>
      </w:r>
      <w:r w:rsidRPr="009B18B8">
        <w:rPr>
          <w:color w:val="000000" w:themeColor="text1"/>
          <w:sz w:val="28"/>
          <w:szCs w:val="28"/>
        </w:rPr>
        <w:t xml:space="preserve">» руководствуется нормативно-правовыми документами, положенными в основу организационной, образовательно-воспитательной деятельности </w:t>
      </w:r>
      <w:r w:rsidR="007616A1" w:rsidRPr="009B18B8">
        <w:rPr>
          <w:color w:val="000000" w:themeColor="text1"/>
          <w:sz w:val="28"/>
          <w:szCs w:val="28"/>
        </w:rPr>
        <w:t>МАУДО СДЮТурЭ:</w:t>
      </w:r>
    </w:p>
    <w:p w:rsidR="007616A1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7616A1" w:rsidRPr="009B18B8">
        <w:rPr>
          <w:color w:val="000000" w:themeColor="text1"/>
          <w:sz w:val="28"/>
          <w:szCs w:val="28"/>
        </w:rPr>
        <w:t>Конституция Российской Федерации</w:t>
      </w:r>
      <w:r w:rsidR="00982B01" w:rsidRPr="009B18B8">
        <w:rPr>
          <w:color w:val="000000" w:themeColor="text1"/>
          <w:sz w:val="28"/>
          <w:szCs w:val="28"/>
        </w:rPr>
        <w:t>;</w:t>
      </w:r>
    </w:p>
    <w:p w:rsidR="00982B01" w:rsidRPr="009B18B8" w:rsidRDefault="00982B01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>- Трудовой кодекс РФ;</w:t>
      </w:r>
    </w:p>
    <w:p w:rsidR="0012450C" w:rsidRPr="009B18B8" w:rsidRDefault="0032072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>Закон РФ «Об образовании в Российской Федерации» № 273 ФЗ, от 29.12.2012 г.</w:t>
      </w:r>
      <w:r w:rsidR="00982B01" w:rsidRPr="009B18B8">
        <w:rPr>
          <w:color w:val="000000" w:themeColor="text1"/>
          <w:sz w:val="28"/>
          <w:szCs w:val="28"/>
        </w:rPr>
        <w:t>;</w:t>
      </w:r>
    </w:p>
    <w:p w:rsidR="0012450C" w:rsidRPr="009B18B8" w:rsidRDefault="00982B01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lastRenderedPageBreak/>
        <w:t xml:space="preserve">- </w:t>
      </w:r>
      <w:r w:rsidR="0012450C" w:rsidRPr="009B18B8">
        <w:rPr>
          <w:color w:val="000000" w:themeColor="text1"/>
          <w:sz w:val="28"/>
          <w:szCs w:val="28"/>
        </w:rPr>
        <w:t xml:space="preserve"> Постановление правительства РФ «Об утверждении </w:t>
      </w:r>
      <w:r w:rsidRPr="009B18B8">
        <w:rPr>
          <w:color w:val="000000" w:themeColor="text1"/>
          <w:sz w:val="28"/>
          <w:szCs w:val="28"/>
        </w:rPr>
        <w:t>государственной программы Российской Федерации «Развитие образования», от 26.12</w:t>
      </w:r>
      <w:r w:rsidR="0012450C" w:rsidRPr="009B18B8">
        <w:rPr>
          <w:color w:val="000000" w:themeColor="text1"/>
          <w:sz w:val="28"/>
          <w:szCs w:val="28"/>
        </w:rPr>
        <w:t>.201</w:t>
      </w:r>
      <w:r w:rsidRPr="009B18B8">
        <w:rPr>
          <w:color w:val="000000" w:themeColor="text1"/>
          <w:sz w:val="28"/>
          <w:szCs w:val="28"/>
        </w:rPr>
        <w:t>7</w:t>
      </w:r>
      <w:r w:rsidR="0012450C" w:rsidRPr="009B18B8">
        <w:rPr>
          <w:color w:val="000000" w:themeColor="text1"/>
          <w:sz w:val="28"/>
          <w:szCs w:val="28"/>
        </w:rPr>
        <w:t xml:space="preserve"> г. № </w:t>
      </w:r>
      <w:r w:rsidRPr="009B18B8">
        <w:rPr>
          <w:color w:val="000000" w:themeColor="text1"/>
          <w:sz w:val="28"/>
          <w:szCs w:val="28"/>
        </w:rPr>
        <w:t>1642 (ред. от 22.01.2019);</w:t>
      </w:r>
    </w:p>
    <w:p w:rsidR="00982B01" w:rsidRPr="009B18B8" w:rsidRDefault="00982B01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18B8">
        <w:rPr>
          <w:color w:val="000000" w:themeColor="text1"/>
          <w:sz w:val="28"/>
          <w:szCs w:val="28"/>
        </w:rPr>
        <w:t>- Г</w:t>
      </w:r>
      <w:r w:rsidRPr="009B18B8">
        <w:rPr>
          <w:color w:val="000000" w:themeColor="text1"/>
          <w:sz w:val="28"/>
          <w:szCs w:val="28"/>
          <w:shd w:val="clear" w:color="auto" w:fill="FFFFFF"/>
        </w:rPr>
        <w:t>осударственная программа Оренбургской области "Развитие системы образования Оренбургской области" (утверждена Постановлением Правительства Оренбургской области от 29.12.2018 (ред. 15.03.2022г.);</w:t>
      </w:r>
    </w:p>
    <w:p w:rsidR="00982B01" w:rsidRPr="009B18B8" w:rsidRDefault="00982B01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18B8">
        <w:rPr>
          <w:color w:val="000000" w:themeColor="text1"/>
          <w:sz w:val="28"/>
          <w:szCs w:val="28"/>
          <w:shd w:val="clear" w:color="auto" w:fill="FFFFFF"/>
        </w:rPr>
        <w:t>- Стратегия развития воспитания  в Российской Федерации на период до 2025года;</w:t>
      </w:r>
    </w:p>
    <w:p w:rsidR="00982B01" w:rsidRPr="009B18B8" w:rsidRDefault="00982B01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  <w:shd w:val="clear" w:color="auto" w:fill="FFFFFF"/>
        </w:rPr>
        <w:t>- Закон Оренбургской области «Об образовании в Оренбургской области»</w:t>
      </w:r>
      <w:r w:rsidR="005D6C7E" w:rsidRPr="009B18B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6C7E" w:rsidRPr="009B18B8">
        <w:rPr>
          <w:color w:val="000000" w:themeColor="text1"/>
          <w:sz w:val="28"/>
          <w:szCs w:val="28"/>
        </w:rPr>
        <w:t>(</w:t>
      </w:r>
      <w:r w:rsidRPr="009B18B8">
        <w:rPr>
          <w:color w:val="000000" w:themeColor="text1"/>
          <w:sz w:val="28"/>
          <w:szCs w:val="28"/>
        </w:rPr>
        <w:t>от 06 сентября 2013 года N 1698/506-V-ОЗ</w:t>
      </w:r>
      <w:r w:rsidR="005D6C7E" w:rsidRPr="009B18B8">
        <w:rPr>
          <w:color w:val="000000" w:themeColor="text1"/>
          <w:sz w:val="28"/>
          <w:szCs w:val="28"/>
        </w:rPr>
        <w:t>);</w:t>
      </w:r>
    </w:p>
    <w:p w:rsidR="005D6C7E" w:rsidRPr="009B18B8" w:rsidRDefault="005D6C7E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>-</w:t>
      </w:r>
      <w:r w:rsidR="009C5F73">
        <w:rPr>
          <w:color w:val="000000" w:themeColor="text1"/>
          <w:sz w:val="28"/>
          <w:szCs w:val="28"/>
        </w:rPr>
        <w:t xml:space="preserve"> </w:t>
      </w:r>
      <w:r w:rsidRPr="009B18B8">
        <w:rPr>
          <w:color w:val="000000" w:themeColor="text1"/>
          <w:sz w:val="28"/>
          <w:szCs w:val="28"/>
        </w:rPr>
        <w:t xml:space="preserve">Межведомственная программа развития дополнительного образования детей в Российской Федерации до 2030года; </w:t>
      </w:r>
    </w:p>
    <w:p w:rsidR="005D6C7E" w:rsidRPr="009B18B8" w:rsidRDefault="005D6C7E" w:rsidP="009C5F73">
      <w:pPr>
        <w:pStyle w:val="headertext"/>
        <w:spacing w:before="0" w:beforeAutospacing="0" w:after="0" w:afterAutospacing="0" w:line="276" w:lineRule="auto"/>
        <w:ind w:left="-567"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>- Постановление Главного врача РФ от 27.10.2020 №32 «Об утверждении СанПиН 2.3/2.4.3590-20 «</w:t>
      </w:r>
      <w:hyperlink r:id="rId6" w:anchor="6540IN" w:history="1">
        <w:r w:rsidRPr="009B18B8">
          <w:rPr>
            <w:rStyle w:val="a7"/>
            <w:bCs/>
            <w:color w:val="000000" w:themeColor="text1"/>
            <w:sz w:val="28"/>
            <w:szCs w:val="28"/>
            <w:u w:val="none"/>
          </w:rPr>
          <w:t xml:space="preserve">Санитарно-эпидемиологические  требования к </w:t>
        </w:r>
      </w:hyperlink>
      <w:r w:rsidRPr="009B18B8">
        <w:rPr>
          <w:bCs/>
          <w:color w:val="000000" w:themeColor="text1"/>
          <w:sz w:val="28"/>
          <w:szCs w:val="28"/>
        </w:rPr>
        <w:t>, содержанию и организации режима работы образовательных организаций дополнительного образования детей»;</w:t>
      </w:r>
    </w:p>
    <w:p w:rsidR="005D6C7E" w:rsidRPr="009B18B8" w:rsidRDefault="0090552D" w:rsidP="009C5F73">
      <w:pPr>
        <w:pStyle w:val="headertext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B18B8">
        <w:rPr>
          <w:bCs/>
          <w:color w:val="000000" w:themeColor="text1"/>
          <w:sz w:val="28"/>
          <w:szCs w:val="28"/>
        </w:rPr>
        <w:t>- Приказ Минист</w:t>
      </w:r>
      <w:r w:rsidR="005D6C7E" w:rsidRPr="009B18B8">
        <w:rPr>
          <w:bCs/>
          <w:color w:val="000000" w:themeColor="text1"/>
          <w:sz w:val="28"/>
          <w:szCs w:val="28"/>
        </w:rPr>
        <w:t>ерства П</w:t>
      </w:r>
      <w:r w:rsidRPr="009B18B8">
        <w:rPr>
          <w:bCs/>
          <w:color w:val="000000" w:themeColor="text1"/>
          <w:sz w:val="28"/>
          <w:szCs w:val="28"/>
        </w:rPr>
        <w:t>р</w:t>
      </w:r>
      <w:r w:rsidR="005D6C7E" w:rsidRPr="009B18B8">
        <w:rPr>
          <w:bCs/>
          <w:color w:val="000000" w:themeColor="text1"/>
          <w:sz w:val="28"/>
          <w:szCs w:val="28"/>
        </w:rPr>
        <w:t>освещения Российской Федерации «Об Утверждении Порядка организации и осуществления образовательной деятельности по допо</w:t>
      </w:r>
      <w:r w:rsidRPr="009B18B8">
        <w:rPr>
          <w:bCs/>
          <w:color w:val="000000" w:themeColor="text1"/>
          <w:sz w:val="28"/>
          <w:szCs w:val="28"/>
        </w:rPr>
        <w:t>лнительным обще</w:t>
      </w:r>
      <w:r w:rsidR="005D6C7E" w:rsidRPr="009B18B8">
        <w:rPr>
          <w:bCs/>
          <w:color w:val="000000" w:themeColor="text1"/>
          <w:sz w:val="28"/>
          <w:szCs w:val="28"/>
        </w:rPr>
        <w:t>образовательным программа»№196 от 09.11.2018 (ред. 30.09.2020г.)</w:t>
      </w:r>
      <w:r w:rsidRPr="009B18B8">
        <w:rPr>
          <w:bCs/>
          <w:color w:val="000000" w:themeColor="text1"/>
          <w:sz w:val="28"/>
          <w:szCs w:val="28"/>
        </w:rPr>
        <w:t>;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>Приказы и распоряжения Управлени</w:t>
      </w:r>
      <w:r w:rsidR="00320726" w:rsidRPr="009B18B8">
        <w:rPr>
          <w:color w:val="000000" w:themeColor="text1"/>
          <w:sz w:val="28"/>
          <w:szCs w:val="28"/>
        </w:rPr>
        <w:t>я</w:t>
      </w:r>
      <w:r w:rsidR="0012450C" w:rsidRPr="009B18B8">
        <w:rPr>
          <w:color w:val="000000" w:themeColor="text1"/>
          <w:sz w:val="28"/>
          <w:szCs w:val="28"/>
        </w:rPr>
        <w:t xml:space="preserve"> образования</w:t>
      </w:r>
      <w:r w:rsidRPr="009B18B8">
        <w:rPr>
          <w:color w:val="000000" w:themeColor="text1"/>
          <w:sz w:val="28"/>
          <w:szCs w:val="28"/>
        </w:rPr>
        <w:t xml:space="preserve"> М</w:t>
      </w:r>
      <w:r w:rsidR="0012450C" w:rsidRPr="009B18B8">
        <w:rPr>
          <w:color w:val="000000" w:themeColor="text1"/>
          <w:sz w:val="28"/>
          <w:szCs w:val="28"/>
        </w:rPr>
        <w:t>О г.</w:t>
      </w:r>
      <w:r w:rsidRPr="009B18B8">
        <w:rPr>
          <w:color w:val="000000" w:themeColor="text1"/>
          <w:sz w:val="28"/>
          <w:szCs w:val="28"/>
        </w:rPr>
        <w:t>Новотроицк</w:t>
      </w:r>
      <w:r w:rsidR="0012450C" w:rsidRPr="009B18B8">
        <w:rPr>
          <w:color w:val="000000" w:themeColor="text1"/>
          <w:sz w:val="28"/>
          <w:szCs w:val="28"/>
        </w:rPr>
        <w:t xml:space="preserve"> </w:t>
      </w:r>
      <w:r w:rsidRPr="009B18B8">
        <w:rPr>
          <w:color w:val="000000" w:themeColor="text1"/>
          <w:sz w:val="28"/>
          <w:szCs w:val="28"/>
        </w:rPr>
        <w:t>Оренбургской области;</w:t>
      </w:r>
      <w:r w:rsidR="0012450C" w:rsidRPr="009B18B8">
        <w:rPr>
          <w:b/>
          <w:color w:val="000000" w:themeColor="text1"/>
          <w:sz w:val="28"/>
          <w:szCs w:val="28"/>
        </w:rPr>
        <w:t xml:space="preserve"> 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 xml:space="preserve"> Устав М</w:t>
      </w:r>
      <w:r w:rsidRPr="009B18B8">
        <w:rPr>
          <w:color w:val="000000" w:themeColor="text1"/>
          <w:sz w:val="28"/>
          <w:szCs w:val="28"/>
        </w:rPr>
        <w:t>АУ ДО</w:t>
      </w:r>
      <w:r w:rsidR="0012450C" w:rsidRPr="009B18B8">
        <w:rPr>
          <w:color w:val="000000" w:themeColor="text1"/>
          <w:sz w:val="28"/>
          <w:szCs w:val="28"/>
        </w:rPr>
        <w:t xml:space="preserve"> С</w:t>
      </w:r>
      <w:r w:rsidRPr="009B18B8">
        <w:rPr>
          <w:color w:val="000000" w:themeColor="text1"/>
          <w:sz w:val="28"/>
          <w:szCs w:val="28"/>
        </w:rPr>
        <w:t>Д</w:t>
      </w:r>
      <w:r w:rsidR="0012450C" w:rsidRPr="009B18B8">
        <w:rPr>
          <w:color w:val="000000" w:themeColor="text1"/>
          <w:sz w:val="28"/>
          <w:szCs w:val="28"/>
        </w:rPr>
        <w:t>ЮТур</w:t>
      </w:r>
      <w:r w:rsidRPr="009B18B8">
        <w:rPr>
          <w:color w:val="000000" w:themeColor="text1"/>
          <w:sz w:val="28"/>
          <w:szCs w:val="28"/>
        </w:rPr>
        <w:t>Э;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>Лицензия на право осуществления образовательной деятельности по образовательным программам, указанным в</w:t>
      </w:r>
      <w:r w:rsidRPr="009B18B8">
        <w:rPr>
          <w:color w:val="000000" w:themeColor="text1"/>
          <w:sz w:val="28"/>
          <w:szCs w:val="28"/>
        </w:rPr>
        <w:t xml:space="preserve"> приложении, и приложение к ней;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> </w:t>
      </w:r>
      <w:r w:rsidRPr="009B18B8">
        <w:rPr>
          <w:color w:val="000000" w:themeColor="text1"/>
          <w:sz w:val="28"/>
          <w:szCs w:val="28"/>
        </w:rPr>
        <w:t>Программа развития МАУ ДО</w:t>
      </w:r>
      <w:r w:rsidR="0012450C" w:rsidRPr="009B18B8">
        <w:rPr>
          <w:color w:val="000000" w:themeColor="text1"/>
          <w:sz w:val="28"/>
          <w:szCs w:val="28"/>
        </w:rPr>
        <w:t xml:space="preserve"> С</w:t>
      </w:r>
      <w:r w:rsidRPr="009B18B8">
        <w:rPr>
          <w:color w:val="000000" w:themeColor="text1"/>
          <w:sz w:val="28"/>
          <w:szCs w:val="28"/>
        </w:rPr>
        <w:t>Д</w:t>
      </w:r>
      <w:r w:rsidR="0012450C" w:rsidRPr="009B18B8">
        <w:rPr>
          <w:color w:val="000000" w:themeColor="text1"/>
          <w:sz w:val="28"/>
          <w:szCs w:val="28"/>
        </w:rPr>
        <w:t>ЮТур</w:t>
      </w:r>
      <w:r w:rsidRPr="009B18B8">
        <w:rPr>
          <w:color w:val="000000" w:themeColor="text1"/>
          <w:sz w:val="28"/>
          <w:szCs w:val="28"/>
        </w:rPr>
        <w:t>Э;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 xml:space="preserve">Программы дополнительного образования детей, реализуемые </w:t>
      </w:r>
      <w:r w:rsidRPr="009B18B8">
        <w:rPr>
          <w:color w:val="000000" w:themeColor="text1"/>
          <w:sz w:val="28"/>
          <w:szCs w:val="28"/>
        </w:rPr>
        <w:t>МАУ ДО СДЮТурЭ;</w:t>
      </w:r>
    </w:p>
    <w:p w:rsidR="0012450C" w:rsidRPr="009B18B8" w:rsidRDefault="0090552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- </w:t>
      </w:r>
      <w:r w:rsidR="0012450C" w:rsidRPr="009B18B8">
        <w:rPr>
          <w:color w:val="000000" w:themeColor="text1"/>
          <w:sz w:val="28"/>
          <w:szCs w:val="28"/>
        </w:rPr>
        <w:t xml:space="preserve"> Учебный план</w:t>
      </w:r>
      <w:r w:rsidR="001831BC" w:rsidRPr="009B18B8">
        <w:rPr>
          <w:color w:val="000000" w:themeColor="text1"/>
          <w:sz w:val="28"/>
          <w:szCs w:val="28"/>
        </w:rPr>
        <w:t xml:space="preserve"> МАУ</w:t>
      </w:r>
      <w:r w:rsidRPr="009B18B8">
        <w:rPr>
          <w:color w:val="000000" w:themeColor="text1"/>
          <w:sz w:val="28"/>
          <w:szCs w:val="28"/>
        </w:rPr>
        <w:t>ДО СДЮТурЭ.</w:t>
      </w:r>
    </w:p>
    <w:p w:rsidR="00461696" w:rsidRPr="009B18B8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9B18B8">
        <w:rPr>
          <w:color w:val="000000" w:themeColor="text1"/>
          <w:sz w:val="28"/>
          <w:szCs w:val="28"/>
        </w:rPr>
        <w:t xml:space="preserve">Данные нормативно-правовые документы предоставляют возможность для получения дополнительного образования в соответствии со способностями, склонностями каждого ребенка. Деятельность </w:t>
      </w:r>
      <w:r w:rsidR="00A00E7B" w:rsidRPr="009B18B8">
        <w:rPr>
          <w:color w:val="000000" w:themeColor="text1"/>
          <w:sz w:val="28"/>
          <w:szCs w:val="28"/>
        </w:rPr>
        <w:t>МАУ</w:t>
      </w:r>
      <w:r w:rsidR="0090552D" w:rsidRPr="009B18B8">
        <w:rPr>
          <w:color w:val="000000" w:themeColor="text1"/>
          <w:sz w:val="28"/>
          <w:szCs w:val="28"/>
        </w:rPr>
        <w:t>ДО СДЮТурЭ</w:t>
      </w:r>
      <w:r w:rsidRPr="009B18B8">
        <w:rPr>
          <w:color w:val="000000" w:themeColor="text1"/>
          <w:sz w:val="28"/>
          <w:szCs w:val="28"/>
        </w:rPr>
        <w:t xml:space="preserve"> строится на принципах демократии и гуманизма, открытости, добровольности, приоритета общечеловеческих ценностей с учетом запросов ребенка и его семьи.</w:t>
      </w:r>
    </w:p>
    <w:p w:rsidR="0046169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 xml:space="preserve">Станция детского и юношеского туризма и экскурсий является </w:t>
      </w:r>
      <w:r w:rsidRPr="009B18B8">
        <w:rPr>
          <w:color w:val="000000" w:themeColor="text1"/>
          <w:sz w:val="28"/>
        </w:rPr>
        <w:br/>
        <w:t>учреждением, осуществляющим свою деятельность по различным направлениям:</w:t>
      </w:r>
    </w:p>
    <w:p w:rsidR="0032072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реализация дополнительных общеобразовательных программ;</w:t>
      </w:r>
    </w:p>
    <w:p w:rsidR="0032072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проведение массовых мероприятий;</w:t>
      </w:r>
    </w:p>
    <w:p w:rsidR="0032072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организация походной и экскурсионной деятельности;</w:t>
      </w:r>
    </w:p>
    <w:p w:rsidR="0032072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проведение познавательно-развлекательных программ;</w:t>
      </w:r>
    </w:p>
    <w:p w:rsidR="0032072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реализация методического сопровождения образовательного процесса;</w:t>
      </w:r>
    </w:p>
    <w:p w:rsidR="00021BC7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lastRenderedPageBreak/>
        <w:t>- сотрудничество со школами г.</w:t>
      </w:r>
      <w:r w:rsidR="00D02C21" w:rsidRPr="009B18B8">
        <w:rPr>
          <w:color w:val="000000" w:themeColor="text1"/>
          <w:sz w:val="28"/>
        </w:rPr>
        <w:t>Новотроицка</w:t>
      </w:r>
      <w:r w:rsidRPr="009B18B8">
        <w:rPr>
          <w:color w:val="000000" w:themeColor="text1"/>
          <w:sz w:val="28"/>
        </w:rPr>
        <w:t xml:space="preserve"> по </w:t>
      </w:r>
      <w:r w:rsidR="00D02C21" w:rsidRPr="009B18B8">
        <w:rPr>
          <w:color w:val="000000" w:themeColor="text1"/>
          <w:sz w:val="28"/>
        </w:rPr>
        <w:t>реализации совместной туристско-</w:t>
      </w:r>
      <w:r w:rsidRPr="009B18B8">
        <w:rPr>
          <w:color w:val="000000" w:themeColor="text1"/>
          <w:sz w:val="28"/>
        </w:rPr>
        <w:t>краеведческой</w:t>
      </w:r>
      <w:r w:rsidR="00D02C21" w:rsidRPr="009B18B8">
        <w:rPr>
          <w:color w:val="000000" w:themeColor="text1"/>
          <w:sz w:val="28"/>
        </w:rPr>
        <w:t xml:space="preserve"> </w:t>
      </w:r>
      <w:r w:rsidRPr="009B18B8">
        <w:rPr>
          <w:color w:val="000000" w:themeColor="text1"/>
          <w:sz w:val="28"/>
        </w:rPr>
        <w:t>работы;</w:t>
      </w:r>
    </w:p>
    <w:p w:rsidR="00461696" w:rsidRPr="009B18B8" w:rsidRDefault="0046169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</w:rPr>
      </w:pPr>
      <w:r w:rsidRPr="009B18B8">
        <w:rPr>
          <w:color w:val="000000" w:themeColor="text1"/>
          <w:sz w:val="28"/>
        </w:rPr>
        <w:t>- участие в конкурсах по соисканию грантов и их реализация.</w:t>
      </w:r>
    </w:p>
    <w:p w:rsidR="009B18B8" w:rsidRDefault="00461696" w:rsidP="009C5F73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18B8">
        <w:rPr>
          <w:rFonts w:ascii="Times New Roman" w:hAnsi="Times New Roman" w:cs="Times New Roman"/>
          <w:color w:val="000000" w:themeColor="text1"/>
          <w:sz w:val="28"/>
        </w:rPr>
        <w:t xml:space="preserve">Образовательная деятельность учреждения строится на основании </w:t>
      </w:r>
      <w:r w:rsidRPr="009B18B8">
        <w:rPr>
          <w:rFonts w:ascii="Times New Roman" w:hAnsi="Times New Roman" w:cs="Times New Roman"/>
          <w:b/>
          <w:bCs/>
          <w:color w:val="000000" w:themeColor="text1"/>
          <w:sz w:val="28"/>
        </w:rPr>
        <w:t>учебного плана.</w:t>
      </w:r>
      <w:r w:rsidR="00D02C21" w:rsidRPr="009B18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</w:rPr>
        <w:t>Действующий учебный план соответствует виду образовательного учреждения, выдержан в</w:t>
      </w:r>
      <w:r w:rsidR="00D02C21" w:rsidRPr="009B18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</w:rPr>
        <w:t>отношении структуры, содержания и максимальной учебной нагрузки обучающихся.</w:t>
      </w:r>
      <w:r w:rsidR="00D02C21" w:rsidRPr="009B18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B18B8" w:rsidRPr="009B18B8" w:rsidRDefault="00021BC7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Образовательный процесс осуществляется в здании Станции по пр. Металлургов, 23 и на базе</w:t>
      </w:r>
      <w:r w:rsidR="009B18B8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общеобразовательных школ № 4,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5,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10,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13,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15,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16,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17,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18,</w:t>
      </w:r>
      <w:r w:rsidR="00320726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22, 23, НПК (согласно Приложени</w:t>
      </w:r>
      <w:r w:rsidR="009B18B8" w:rsidRPr="009B18B8">
        <w:rPr>
          <w:rFonts w:ascii="Times New Roman" w:hAnsi="Times New Roman" w:cs="Times New Roman"/>
          <w:color w:val="000000" w:themeColor="text1"/>
          <w:sz w:val="28"/>
          <w:szCs w:val="32"/>
        </w:rPr>
        <w:t>ю №1 к Лицензии от 26.07.2016г).</w:t>
      </w:r>
      <w:r w:rsidR="009B18B8" w:rsidRPr="009B18B8">
        <w:rPr>
          <w:rFonts w:ascii="Times New Roman" w:eastAsia="Tahoma" w:hAnsi="Times New Roman" w:cs="Times New Roman"/>
          <w:color w:val="000000" w:themeColor="text1"/>
          <w:sz w:val="28"/>
          <w:szCs w:val="32"/>
        </w:rPr>
        <w:t xml:space="preserve"> На основании договора сетевого взаимодействия на базе  ГБОУ «СКОШИ»,  ГАПОУ «НСТ», МОАУ</w:t>
      </w:r>
      <w:r w:rsidR="009B18B8" w:rsidRPr="009B18B8">
        <w:rPr>
          <w:rFonts w:ascii="Times New Roman" w:eastAsia="Tahoma" w:hAnsi="Times New Roman" w:cs="Times New Roman"/>
          <w:color w:val="000000" w:themeColor="text1"/>
          <w:sz w:val="24"/>
          <w:szCs w:val="28"/>
        </w:rPr>
        <w:t xml:space="preserve"> </w:t>
      </w:r>
      <w:r w:rsidR="00FA08D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«О</w:t>
      </w:r>
      <w:r w:rsidR="009B18B8" w:rsidRPr="009B18B8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ОШ №20», МАУДО ЦРТДЮ (детские клубы им. М.</w:t>
      </w:r>
      <w:r w:rsidR="009B18B8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</w:t>
      </w:r>
      <w:r w:rsidR="009B18B8" w:rsidRPr="009B18B8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Корецкой, им. А Гайдара), МОАУ «ООШ№2». </w:t>
      </w:r>
    </w:p>
    <w:p w:rsidR="00D172F9" w:rsidRPr="0021636B" w:rsidRDefault="00D172F9" w:rsidP="009C5F73">
      <w:pPr>
        <w:pStyle w:val="ab"/>
        <w:spacing w:line="276" w:lineRule="auto"/>
        <w:ind w:left="-567" w:firstLine="567"/>
        <w:jc w:val="both"/>
        <w:rPr>
          <w:color w:val="FF0000"/>
          <w:szCs w:val="28"/>
        </w:rPr>
      </w:pPr>
      <w:r w:rsidRPr="007F1F5C">
        <w:rPr>
          <w:color w:val="000000" w:themeColor="text1"/>
          <w:szCs w:val="28"/>
        </w:rPr>
        <w:t xml:space="preserve">На базе общеобразовательных учреждений организовано </w:t>
      </w:r>
      <w:r w:rsidR="007F1F5C" w:rsidRPr="007F1F5C">
        <w:rPr>
          <w:color w:val="000000" w:themeColor="text1"/>
          <w:szCs w:val="28"/>
        </w:rPr>
        <w:t>39</w:t>
      </w:r>
      <w:r w:rsidRPr="007F1F5C">
        <w:rPr>
          <w:color w:val="000000" w:themeColor="text1"/>
          <w:szCs w:val="28"/>
        </w:rPr>
        <w:t xml:space="preserve"> учебных групп,</w:t>
      </w:r>
      <w:r w:rsidRPr="0021636B">
        <w:rPr>
          <w:color w:val="FF0000"/>
          <w:szCs w:val="28"/>
        </w:rPr>
        <w:t xml:space="preserve">  </w:t>
      </w:r>
      <w:r w:rsidRPr="00841F13">
        <w:rPr>
          <w:color w:val="000000" w:themeColor="text1"/>
          <w:szCs w:val="28"/>
        </w:rPr>
        <w:t xml:space="preserve">образовательный процесс  в которых осуществляли  </w:t>
      </w:r>
      <w:r w:rsidR="00841F13">
        <w:rPr>
          <w:color w:val="000000" w:themeColor="text1"/>
          <w:szCs w:val="28"/>
        </w:rPr>
        <w:t>18</w:t>
      </w:r>
      <w:r w:rsidRPr="00841F13">
        <w:rPr>
          <w:color w:val="000000" w:themeColor="text1"/>
          <w:szCs w:val="28"/>
        </w:rPr>
        <w:t xml:space="preserve"> педагог</w:t>
      </w:r>
      <w:r w:rsidR="00841F13">
        <w:rPr>
          <w:color w:val="000000" w:themeColor="text1"/>
          <w:szCs w:val="28"/>
        </w:rPr>
        <w:t xml:space="preserve">ов дополнительного образования, из них </w:t>
      </w:r>
      <w:r w:rsidR="007F1F5C">
        <w:rPr>
          <w:color w:val="000000" w:themeColor="text1"/>
          <w:szCs w:val="28"/>
        </w:rPr>
        <w:t>15</w:t>
      </w:r>
      <w:r w:rsidRPr="00841F13">
        <w:rPr>
          <w:color w:val="000000" w:themeColor="text1"/>
          <w:szCs w:val="28"/>
        </w:rPr>
        <w:t xml:space="preserve"> совместителей.</w:t>
      </w:r>
      <w:r w:rsidRPr="0021636B">
        <w:rPr>
          <w:color w:val="FF0000"/>
          <w:szCs w:val="28"/>
        </w:rPr>
        <w:t xml:space="preserve"> </w:t>
      </w:r>
    </w:p>
    <w:p w:rsidR="00021BC7" w:rsidRPr="008F5DBE" w:rsidRDefault="00461696" w:rsidP="009C5F73">
      <w:pPr>
        <w:pStyle w:val="ab"/>
        <w:spacing w:line="276" w:lineRule="auto"/>
        <w:ind w:left="-567" w:firstLine="567"/>
        <w:jc w:val="both"/>
        <w:rPr>
          <w:color w:val="000000" w:themeColor="text1"/>
          <w:szCs w:val="28"/>
        </w:rPr>
      </w:pPr>
      <w:r w:rsidRPr="008F5DBE">
        <w:rPr>
          <w:color w:val="000000" w:themeColor="text1"/>
        </w:rPr>
        <w:t xml:space="preserve">В </w:t>
      </w:r>
      <w:r w:rsidR="00D172F9" w:rsidRPr="008F5DBE">
        <w:rPr>
          <w:color w:val="000000" w:themeColor="text1"/>
        </w:rPr>
        <w:t>202</w:t>
      </w:r>
      <w:r w:rsidR="008F5DBE" w:rsidRPr="008F5DBE">
        <w:rPr>
          <w:color w:val="000000" w:themeColor="text1"/>
        </w:rPr>
        <w:t>2</w:t>
      </w:r>
      <w:r w:rsidR="00D172F9" w:rsidRPr="008F5DBE">
        <w:rPr>
          <w:color w:val="000000" w:themeColor="text1"/>
        </w:rPr>
        <w:t>-202</w:t>
      </w:r>
      <w:r w:rsidR="008F5DBE" w:rsidRPr="008F5DBE">
        <w:rPr>
          <w:color w:val="000000" w:themeColor="text1"/>
        </w:rPr>
        <w:t>3</w:t>
      </w:r>
      <w:r w:rsidR="00D172F9" w:rsidRPr="008F5DBE">
        <w:rPr>
          <w:color w:val="000000" w:themeColor="text1"/>
        </w:rPr>
        <w:t xml:space="preserve"> учебном году</w:t>
      </w:r>
      <w:r w:rsidRPr="008F5DBE">
        <w:rPr>
          <w:color w:val="000000" w:themeColor="text1"/>
        </w:rPr>
        <w:t xml:space="preserve"> реализуются учебные программы следующих</w:t>
      </w:r>
      <w:r w:rsidR="00D02C21" w:rsidRPr="008F5DBE">
        <w:rPr>
          <w:color w:val="000000" w:themeColor="text1"/>
        </w:rPr>
        <w:t xml:space="preserve"> </w:t>
      </w:r>
      <w:r w:rsidRPr="008F5DBE">
        <w:rPr>
          <w:color w:val="000000" w:themeColor="text1"/>
        </w:rPr>
        <w:t>направленностей:</w:t>
      </w:r>
      <w:r w:rsidR="00021BC7" w:rsidRPr="008F5DBE">
        <w:rPr>
          <w:color w:val="000000" w:themeColor="text1"/>
          <w:szCs w:val="28"/>
        </w:rPr>
        <w:t xml:space="preserve">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1984"/>
      </w:tblGrid>
      <w:tr w:rsidR="008F5DBE" w:rsidRPr="008F5DBE" w:rsidTr="008F5D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5814F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программ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5814F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программ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5814F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программ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BE" w:rsidRPr="008F5DBE" w:rsidRDefault="008F5DBE" w:rsidP="005814F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программ</w:t>
            </w:r>
            <w:r w:rsidRPr="008F5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2022-2023</w:t>
            </w:r>
          </w:p>
        </w:tc>
      </w:tr>
      <w:tr w:rsidR="008F5DBE" w:rsidRPr="008F5DBE" w:rsidTr="008F5D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58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Туристско-краеведческая </w:t>
            </w:r>
          </w:p>
          <w:p w:rsidR="008F5DBE" w:rsidRPr="008F5DBE" w:rsidRDefault="008F5DBE" w:rsidP="0058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8F5DBE" w:rsidRPr="008F5DBE" w:rsidTr="008F5D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58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Социально-гуманитарная</w:t>
            </w:r>
          </w:p>
          <w:p w:rsidR="008F5DBE" w:rsidRPr="008F5DBE" w:rsidRDefault="008F5DBE" w:rsidP="0058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8F5DBE" w:rsidRPr="008F5DBE" w:rsidTr="005814F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E" w:rsidRPr="008F5DBE" w:rsidRDefault="008F5DBE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8F5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25</w:t>
            </w:r>
          </w:p>
        </w:tc>
      </w:tr>
    </w:tbl>
    <w:p w:rsidR="00461696" w:rsidRPr="0021636B" w:rsidRDefault="00461696" w:rsidP="009C5F73">
      <w:pPr>
        <w:pStyle w:val="a5"/>
        <w:spacing w:before="0" w:beforeAutospacing="0" w:after="0" w:afterAutospacing="0"/>
        <w:ind w:left="-567" w:firstLine="567"/>
        <w:jc w:val="both"/>
        <w:rPr>
          <w:color w:val="FF0000"/>
          <w:sz w:val="28"/>
          <w:szCs w:val="28"/>
        </w:rPr>
      </w:pPr>
    </w:p>
    <w:p w:rsidR="00461696" w:rsidRDefault="00D06352" w:rsidP="009C5F73">
      <w:pPr>
        <w:pStyle w:val="a5"/>
        <w:spacing w:before="0" w:beforeAutospacing="0" w:after="0" w:afterAutospacing="0"/>
        <w:ind w:left="-567" w:firstLine="567"/>
        <w:jc w:val="both"/>
        <w:rPr>
          <w:color w:val="FF0000"/>
          <w:sz w:val="28"/>
          <w:szCs w:val="28"/>
        </w:rPr>
      </w:pPr>
      <w:r w:rsidRPr="0021636B">
        <w:rPr>
          <w:noProof/>
          <w:color w:val="FF0000"/>
          <w:sz w:val="28"/>
          <w:szCs w:val="28"/>
        </w:rPr>
        <w:drawing>
          <wp:inline distT="0" distB="0" distL="0" distR="0" wp14:anchorId="73B7DDBE" wp14:editId="6FC2A85F">
            <wp:extent cx="4411980" cy="20497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1F5C" w:rsidRDefault="007F1F5C" w:rsidP="009C5F73">
      <w:pPr>
        <w:pStyle w:val="a5"/>
        <w:spacing w:before="0" w:beforeAutospacing="0" w:after="0" w:afterAutospacing="0"/>
        <w:ind w:left="-567" w:firstLine="567"/>
        <w:jc w:val="both"/>
        <w:rPr>
          <w:color w:val="FF0000"/>
          <w:sz w:val="28"/>
          <w:szCs w:val="28"/>
        </w:rPr>
      </w:pPr>
    </w:p>
    <w:p w:rsidR="008E71BF" w:rsidRPr="00122CB8" w:rsidRDefault="007F1F5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Анализируя данные 2022-2023 учебного года</w:t>
      </w:r>
      <w:r w:rsidR="00FA08D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можно сделать следующие выводы. </w:t>
      </w:r>
      <w:r w:rsidRPr="007F1F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Уменьшилось общее количество детских объединений и групп по всем направленностям. В прошлом учебном году было 34 объединения и 55 групп. На 2022-2023 год приходится 25 объединений и </w:t>
      </w:r>
      <w:r w:rsidR="00D33132">
        <w:rPr>
          <w:rFonts w:ascii="Times New Roman" w:eastAsia="Calibri" w:hAnsi="Times New Roman" w:cs="Times New Roman"/>
          <w:color w:val="000000"/>
          <w:sz w:val="28"/>
          <w:szCs w:val="28"/>
        </w:rPr>
        <w:t>52</w:t>
      </w:r>
      <w:r w:rsidRPr="007F1F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учебные группы. Произошло </w:t>
      </w:r>
      <w:r w:rsidRPr="007F1F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уменьшение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43</w:t>
      </w:r>
      <w:r w:rsidRPr="007F1F5C">
        <w:rPr>
          <w:rFonts w:ascii="Times New Roman" w:eastAsia="Calibri" w:hAnsi="Times New Roman" w:cs="Times New Roman"/>
          <w:color w:val="000000"/>
          <w:sz w:val="28"/>
          <w:szCs w:val="28"/>
        </w:rPr>
        <w:t>% количества объединений туристс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ко-краеведческой направленности. </w:t>
      </w:r>
      <w:r w:rsidR="00D331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26,6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%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величилось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количе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ство детских объединений 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социально - гуманитарной направленности. Увеличение количества объединений социально - гуманитарной направленности связано с</w:t>
      </w:r>
      <w:r w:rsidRPr="007F1F5C">
        <w:rPr>
          <w:rFonts w:ascii="Calibri" w:eastAsia="Calibri" w:hAnsi="Calibri" w:cs="Times New Roman"/>
          <w:color w:val="000000"/>
          <w:sz w:val="24"/>
        </w:rPr>
        <w:t xml:space="preserve"> 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приходом новых педагогов и открытием новых объединений (отряд волонтеров-медиков «Линия жизни» рук. </w:t>
      </w:r>
      <w:proofErr w:type="spellStart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Надршин</w:t>
      </w:r>
      <w:proofErr w:type="spellEnd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Д.Р., «</w:t>
      </w:r>
      <w:proofErr w:type="spellStart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ПроБрейкинг</w:t>
      </w:r>
      <w:proofErr w:type="spellEnd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» </w:t>
      </w:r>
      <w:proofErr w:type="spellStart"/>
      <w:proofErr w:type="gramStart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рук.Негреев</w:t>
      </w:r>
      <w:proofErr w:type="spellEnd"/>
      <w:proofErr w:type="gramEnd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М.О, «Силовая тренировка» рук. Семко Р.А., «ГТО-путь к здоровью» - </w:t>
      </w:r>
      <w:proofErr w:type="spellStart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Алтунин</w:t>
      </w:r>
      <w:proofErr w:type="spellEnd"/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А.А., «Социаль</w:t>
      </w:r>
      <w:r w:rsidR="00D33132">
        <w:rPr>
          <w:rFonts w:ascii="Times New Roman" w:eastAsia="Calibri" w:hAnsi="Times New Roman" w:cs="Times New Roman"/>
          <w:color w:val="000000"/>
          <w:sz w:val="28"/>
          <w:szCs w:val="24"/>
        </w:rPr>
        <w:t>ный театр» - Субботина К.Д., «Экологический театр» - рук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="007E54B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Абдуллина А.С</w:t>
      </w:r>
      <w:r w:rsidRPr="007F1F5C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Pr="007F1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3-х лет состав </w:t>
      </w:r>
      <w:proofErr w:type="gramStart"/>
      <w:r w:rsidRPr="007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proofErr w:type="gramEnd"/>
      <w:r w:rsidRPr="007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не стабилен, это связано с </w:t>
      </w:r>
      <w:r w:rsidRPr="00122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 обеспечением учреждения</w:t>
      </w:r>
      <w:r w:rsidR="00122CB8" w:rsidRPr="0012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(большая часть педагогического коллектива – педагоги совместители)</w:t>
      </w:r>
      <w:r w:rsidRPr="00122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535" w:rsidRPr="008E71BF" w:rsidRDefault="00F11535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учебном году на базе СДЮТурЭ реализуе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proofErr w:type="gramStart"/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proofErr w:type="gramEnd"/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по двум направленностям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1535" w:rsidRPr="008E71BF" w:rsidRDefault="00F11535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туристско-краеведческая – 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%);</w:t>
      </w:r>
    </w:p>
    <w:p w:rsidR="008E71BF" w:rsidRDefault="00F11535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социально-гуманитарная – 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084BD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  <w:r w:rsidR="008E71BF" w:rsidRPr="008E7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1BF" w:rsidRPr="008E71BF" w:rsidRDefault="008E71BF" w:rsidP="009C5F73">
      <w:pPr>
        <w:widowControl w:val="0"/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В 2022-2023 учебном году</w:t>
      </w:r>
      <w:r w:rsidRPr="008E71BF">
        <w:rPr>
          <w:rFonts w:ascii="Times New Roman" w:eastAsia="Tahoma" w:hAnsi="Times New Roman" w:cs="Times New Roman"/>
          <w:color w:val="000000"/>
          <w:sz w:val="28"/>
        </w:rPr>
        <w:t xml:space="preserve"> на Станции проведена разработка новых, корректировка ранее созданных</w:t>
      </w:r>
      <w:r w:rsidRPr="008E71BF">
        <w:rPr>
          <w:rFonts w:ascii="Times New Roman" w:eastAsia="Tahoma" w:hAnsi="Times New Roman" w:cs="Times New Roman"/>
          <w:color w:val="000000"/>
          <w:sz w:val="24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</w:rPr>
        <w:t>общеобразовательных программ в соответствии с</w:t>
      </w:r>
      <w:r w:rsidRPr="008E71BF">
        <w:rPr>
          <w:rFonts w:ascii="Times New Roman" w:eastAsia="Tahoma" w:hAnsi="Times New Roman" w:cs="Times New Roman"/>
          <w:color w:val="000000"/>
          <w:sz w:val="24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</w:rPr>
        <w:t>требованиями к содержанию и оформлению общеобразовательных программ дополнительного</w:t>
      </w:r>
      <w:r w:rsidRPr="008E71BF">
        <w:rPr>
          <w:rFonts w:ascii="Times New Roman" w:eastAsia="Tahoma" w:hAnsi="Times New Roman" w:cs="Times New Roman"/>
          <w:color w:val="000000"/>
          <w:sz w:val="24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</w:rPr>
        <w:t xml:space="preserve">образования детей. </w:t>
      </w:r>
      <w:r w:rsidRPr="008E71BF">
        <w:rPr>
          <w:rFonts w:ascii="Tahoma" w:eastAsia="Tahoma" w:hAnsi="Tahoma" w:cs="Tahoma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Общее количество программ, реализуемых педагогами дополнительного образования</w:t>
      </w:r>
      <w:r w:rsidRPr="008E71BF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 xml:space="preserve">в МАУДО СДЮТурЭ,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уменьшилось на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26,3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%.</w:t>
      </w:r>
      <w:r w:rsidRPr="008E71BF">
        <w:rPr>
          <w:rFonts w:ascii="Tahoma" w:eastAsia="Tahoma" w:hAnsi="Tahoma" w:cs="Tahoma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По нескольким программам работа была приостановлена в связи с загруженностью педагогов по основному месту работы: </w:t>
      </w:r>
      <w:r w:rsidRPr="00FA08D9">
        <w:rPr>
          <w:rFonts w:ascii="Times New Roman" w:eastAsia="Tahoma" w:hAnsi="Times New Roman" w:cs="Times New Roman"/>
          <w:color w:val="000000"/>
          <w:sz w:val="28"/>
          <w:szCs w:val="28"/>
        </w:rPr>
        <w:t>«Вертикаль</w:t>
      </w: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»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Нуржанова</w:t>
      </w:r>
      <w:proofErr w:type="spellEnd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В.Д.), «Карабин» (педагог Третьяков С.С.), «Туристское многоборье» (педагог </w:t>
      </w:r>
      <w:proofErr w:type="spellStart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Францкевич</w:t>
      </w:r>
      <w:proofErr w:type="spellEnd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А.К.) и др.</w:t>
      </w:r>
    </w:p>
    <w:p w:rsidR="008E71BF" w:rsidRPr="008E71BF" w:rsidRDefault="008E71BF" w:rsidP="009C5F73">
      <w:pPr>
        <w:widowControl w:val="0"/>
        <w:tabs>
          <w:tab w:val="left" w:pos="3279"/>
          <w:tab w:val="left" w:pos="5493"/>
          <w:tab w:val="left" w:pos="7635"/>
          <w:tab w:val="left" w:pos="9923"/>
        </w:tabs>
        <w:autoSpaceDE w:val="0"/>
        <w:autoSpaceDN w:val="0"/>
        <w:spacing w:before="1" w:after="0"/>
        <w:ind w:left="-567" w:right="-1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Большое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значение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имеют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социально-гуманитарные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программы,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направленные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на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адаптацию</w:t>
      </w:r>
      <w:r w:rsidR="007E54BA">
        <w:rPr>
          <w:rFonts w:ascii="Times New Roman" w:eastAsia="Tahoma" w:hAnsi="Times New Roman" w:cs="Times New Roman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обучающихся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современном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мире,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к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привитию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навыков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общения, здорового образа жизни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взаимодействия в обществе. Тенденция развития нашей образовательной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организации направлена на реализацию имеющихся и внедрение новых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образовательных</w:t>
      </w:r>
      <w:r w:rsidRPr="008E71BF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w w:val="110"/>
          <w:sz w:val="28"/>
          <w:szCs w:val="28"/>
        </w:rPr>
        <w:t>программ. В текущем учебном году р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азработаны новые программы:</w:t>
      </w:r>
    </w:p>
    <w:p w:rsidR="008E71BF" w:rsidRPr="008E71BF" w:rsidRDefault="008E71BF" w:rsidP="009C5F73">
      <w:pPr>
        <w:widowControl w:val="0"/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- «Социальный театр»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(педагог Субботина К.Д.) – направлена на</w:t>
      </w:r>
      <w:r w:rsidRPr="008E71BF">
        <w:rPr>
          <w:rFonts w:ascii="Times New Roman" w:eastAsia="Tahoma" w:hAnsi="Times New Roman" w:cs="Times New Roman"/>
          <w:sz w:val="28"/>
          <w:szCs w:val="28"/>
        </w:rPr>
        <w:t xml:space="preserve"> профилактическую работу с подростками и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>молодежью, профилактику социально-значимых заболеваний, пропаганду</w:t>
      </w:r>
      <w:r w:rsidRPr="008E71BF">
        <w:rPr>
          <w:rFonts w:ascii="Times New Roman" w:eastAsia="Tahoma" w:hAnsi="Times New Roman" w:cs="Times New Roman"/>
          <w:spacing w:val="-62"/>
          <w:sz w:val="28"/>
          <w:szCs w:val="28"/>
        </w:rPr>
        <w:t xml:space="preserve"> </w:t>
      </w:r>
      <w:r w:rsidR="007E54BA">
        <w:rPr>
          <w:rFonts w:ascii="Times New Roman" w:eastAsia="Tahoma" w:hAnsi="Times New Roman" w:cs="Times New Roman"/>
          <w:spacing w:val="-62"/>
          <w:sz w:val="28"/>
          <w:szCs w:val="28"/>
        </w:rPr>
        <w:t xml:space="preserve">      </w:t>
      </w:r>
      <w:r w:rsidRPr="008E71BF">
        <w:rPr>
          <w:rFonts w:ascii="Times New Roman" w:eastAsia="Tahoma" w:hAnsi="Times New Roman" w:cs="Times New Roman"/>
          <w:sz w:val="28"/>
          <w:szCs w:val="28"/>
        </w:rPr>
        <w:t>здорового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>образа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>жизни.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</w:p>
    <w:p w:rsidR="008E71BF" w:rsidRPr="008E71BF" w:rsidRDefault="008E71BF" w:rsidP="009C5F73">
      <w:pPr>
        <w:widowControl w:val="0"/>
        <w:tabs>
          <w:tab w:val="left" w:pos="2295"/>
          <w:tab w:val="left" w:pos="3390"/>
        </w:tabs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- «ГТО – путь к здоровью»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(педагог </w:t>
      </w:r>
      <w:proofErr w:type="spellStart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Алтунин</w:t>
      </w:r>
      <w:proofErr w:type="spellEnd"/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А.А.</w:t>
      </w: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)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– направлена на</w:t>
      </w:r>
      <w:r w:rsidRPr="008E71BF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организацию занятий по повышению уровня физического развития обучающихся, созданию положительной мотивации к здоровому образу жизни, ориентирована на развитие двигательных навыков и физических качеств у обучающихся, подготовку обучающихся к выполнению ВФСК ГТО.</w:t>
      </w:r>
    </w:p>
    <w:p w:rsidR="008E71BF" w:rsidRPr="008E71BF" w:rsidRDefault="008E71BF" w:rsidP="009C5F73">
      <w:pPr>
        <w:widowControl w:val="0"/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>- «Экологический театр»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(педагог  Абдуллина А.С)</w:t>
      </w: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-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направлена на </w:t>
      </w:r>
      <w:r w:rsidRPr="008E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ответственности, и связана с экологическим воспитанием и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.</w:t>
      </w:r>
    </w:p>
    <w:p w:rsidR="008E71BF" w:rsidRPr="008E71BF" w:rsidRDefault="008E71BF" w:rsidP="009C5F73">
      <w:pPr>
        <w:widowControl w:val="0"/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lastRenderedPageBreak/>
        <w:t>- «</w:t>
      </w:r>
      <w:proofErr w:type="spellStart"/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ПроБрейкинг</w:t>
      </w:r>
      <w:proofErr w:type="spellEnd"/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>» (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педагог Негреев М.О.</w:t>
      </w: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>) –</w:t>
      </w:r>
      <w:r w:rsidRPr="008E71BF">
        <w:rPr>
          <w:rFonts w:ascii="Tahoma" w:eastAsia="Tahoma" w:hAnsi="Tahoma" w:cs="Tahoma"/>
          <w:sz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</w:rPr>
        <w:t>цель программы является обучение детей танцевальному стилю - брейк-данс, самовыражаться путем танца.</w:t>
      </w:r>
    </w:p>
    <w:p w:rsidR="008E71BF" w:rsidRPr="008E71BF" w:rsidRDefault="008E71BF" w:rsidP="009C5F73">
      <w:pPr>
        <w:widowControl w:val="0"/>
        <w:autoSpaceDE w:val="0"/>
        <w:autoSpaceDN w:val="0"/>
        <w:spacing w:after="0"/>
        <w:ind w:left="-567" w:right="-1"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- «Силовая тренировка»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>(педагог Семко Р.А.)</w:t>
      </w:r>
      <w:r w:rsidRPr="008E71BF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– </w:t>
      </w:r>
      <w:r w:rsidRPr="008E71B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направлена на </w:t>
      </w:r>
      <w:r w:rsidRPr="008E71BF">
        <w:rPr>
          <w:rFonts w:ascii="Times New Roman" w:eastAsia="Tahoma" w:hAnsi="Times New Roman" w:cs="Times New Roman"/>
          <w:sz w:val="28"/>
          <w:szCs w:val="28"/>
        </w:rPr>
        <w:t>развитие индивидуальных способностей, самореализацию личности обучающегося на основе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>формирования интереса к спорту и физической культуре через знакомство со спортивными</w:t>
      </w:r>
      <w:r w:rsidRPr="008E71BF">
        <w:rPr>
          <w:rFonts w:ascii="Times New Roman" w:eastAsia="Tahoma" w:hAnsi="Times New Roman" w:cs="Times New Roman"/>
          <w:spacing w:val="1"/>
          <w:sz w:val="28"/>
          <w:szCs w:val="28"/>
        </w:rPr>
        <w:t xml:space="preserve"> </w:t>
      </w:r>
      <w:r w:rsidRPr="008E71BF">
        <w:rPr>
          <w:rFonts w:ascii="Times New Roman" w:eastAsia="Tahoma" w:hAnsi="Times New Roman" w:cs="Times New Roman"/>
          <w:sz w:val="28"/>
          <w:szCs w:val="28"/>
        </w:rPr>
        <w:t>силовыми упражнениями.</w:t>
      </w:r>
    </w:p>
    <w:p w:rsidR="00461696" w:rsidRPr="00035DF2" w:rsidRDefault="00C1493A" w:rsidP="009C5F73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6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06352" w:rsidRPr="00035D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Расписание учебных занятий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 xml:space="preserve">соответствует учебному плану 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>Станции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. Количество</w:t>
      </w:r>
      <w:r w:rsidRPr="00035D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реализуемых программ соответствует учебному плану, прослеживается фактическое</w:t>
      </w:r>
      <w:r w:rsidRPr="00035D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исполнение образовательных программ в их теоретической и практической составляющей.</w:t>
      </w:r>
      <w:r w:rsidRPr="00035D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 xml:space="preserve">Годовой календарный учебный график соответствует Уставу 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>Станции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, приказу №1008</w:t>
      </w:r>
      <w:r w:rsidR="007E54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Министерства образования и науки РФ, регулирует плановое исполнение учебных занятий,</w:t>
      </w:r>
      <w:r w:rsidRPr="00035D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промежуточную и итоговую аттестацию и т.д.</w:t>
      </w:r>
      <w:r w:rsidR="007E54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Уровень и направленность реали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 xml:space="preserve">зуемых образовательных программ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соответствует типу и виду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образовательного учреждения.</w:t>
      </w:r>
      <w:r w:rsidRPr="00035D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>Совершенствованию программного обеспечения работы учреждения способствовало</w:t>
      </w:r>
      <w:r w:rsidR="007E54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 xml:space="preserve">целенаправленная работа педагогов под руководством 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>заведующих от</w:t>
      </w:r>
      <w:r w:rsidR="00AD50C5" w:rsidRPr="00035DF2">
        <w:rPr>
          <w:rFonts w:ascii="Times New Roman" w:hAnsi="Times New Roman" w:cs="Times New Roman"/>
          <w:color w:val="000000" w:themeColor="text1"/>
          <w:sz w:val="28"/>
        </w:rPr>
        <w:t>д</w:t>
      </w:r>
      <w:r w:rsidRPr="00035DF2">
        <w:rPr>
          <w:rFonts w:ascii="Times New Roman" w:hAnsi="Times New Roman" w:cs="Times New Roman"/>
          <w:color w:val="000000" w:themeColor="text1"/>
          <w:sz w:val="28"/>
        </w:rPr>
        <w:t>елами</w:t>
      </w:r>
      <w:r w:rsidR="00D06352" w:rsidRPr="00035DF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1493A" w:rsidRPr="003579A0" w:rsidRDefault="00C1493A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35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Соотношение программ по срокам реализации</w:t>
      </w:r>
    </w:p>
    <w:p w:rsidR="00C1493A" w:rsidRPr="003579A0" w:rsidRDefault="00C1493A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077"/>
        <w:gridCol w:w="1843"/>
        <w:gridCol w:w="1843"/>
        <w:gridCol w:w="1559"/>
      </w:tblGrid>
      <w:tr w:rsidR="0021636B" w:rsidRPr="003579A0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7E54B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Количество реализуемых</w:t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программ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7E54B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7E54B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7E54B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от 2 до 3</w:t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7E54B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от 3 лет и</w:t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</w:r>
            <w:r w:rsidRPr="003579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более</w:t>
            </w:r>
          </w:p>
        </w:tc>
      </w:tr>
      <w:tr w:rsidR="0021636B" w:rsidRPr="003579A0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2019-2020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</w:t>
            </w:r>
          </w:p>
        </w:tc>
      </w:tr>
      <w:tr w:rsidR="0021636B" w:rsidRPr="003579A0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2020-2021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2E6B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</w:tr>
      <w:tr w:rsidR="00C1493A" w:rsidRPr="003579A0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2021-2022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3579A0" w:rsidRDefault="00C1493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</w:t>
            </w:r>
          </w:p>
        </w:tc>
      </w:tr>
      <w:tr w:rsidR="00035DF2" w:rsidRPr="003579A0" w:rsidTr="00C149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2" w:rsidRPr="003579A0" w:rsidRDefault="00035DF2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2022-2023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2" w:rsidRPr="003579A0" w:rsidRDefault="00035DF2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2" w:rsidRPr="003579A0" w:rsidRDefault="003579A0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2" w:rsidRPr="003579A0" w:rsidRDefault="003579A0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2" w:rsidRPr="003579A0" w:rsidRDefault="003579A0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57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</w:t>
            </w:r>
          </w:p>
        </w:tc>
      </w:tr>
    </w:tbl>
    <w:p w:rsidR="0012450C" w:rsidRPr="0021636B" w:rsidRDefault="0012450C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C1493A" w:rsidRPr="0021636B" w:rsidRDefault="002E6B0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66E2CE9E" wp14:editId="261D7F68">
            <wp:extent cx="4314825" cy="2543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93A" w:rsidRPr="0021636B" w:rsidRDefault="00C1493A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2E6B08" w:rsidRPr="003579A0" w:rsidRDefault="002E6B0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  <w:r w:rsidRPr="003579A0">
        <w:rPr>
          <w:rFonts w:eastAsiaTheme="minorHAnsi"/>
          <w:color w:val="000000" w:themeColor="text1"/>
          <w:sz w:val="28"/>
          <w:lang w:eastAsia="en-US"/>
        </w:rPr>
        <w:t xml:space="preserve">Анализируя данные, можно сделать вывод, что на протяжении последних трех лет преобладающими остаются программы с реализацией от 3 лет и более. </w:t>
      </w:r>
      <w:r w:rsidR="003579A0">
        <w:rPr>
          <w:rFonts w:eastAsiaTheme="minorHAnsi"/>
          <w:color w:val="000000" w:themeColor="text1"/>
          <w:sz w:val="28"/>
          <w:lang w:eastAsia="en-US"/>
        </w:rPr>
        <w:t>24%</w:t>
      </w:r>
      <w:r w:rsidRPr="003579A0">
        <w:rPr>
          <w:rFonts w:eastAsiaTheme="minorHAnsi"/>
          <w:color w:val="000000" w:themeColor="text1"/>
          <w:sz w:val="28"/>
          <w:lang w:eastAsia="en-US"/>
        </w:rPr>
        <w:t xml:space="preserve"> программ сроком реализации 1 год. Это связано с тем, что в этом году были</w:t>
      </w:r>
      <w:r w:rsidRPr="003579A0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3579A0">
        <w:rPr>
          <w:rFonts w:eastAsiaTheme="minorHAnsi"/>
          <w:color w:val="000000" w:themeColor="text1"/>
          <w:sz w:val="28"/>
          <w:lang w:eastAsia="en-US"/>
        </w:rPr>
        <w:t xml:space="preserve">разработаны новые дополнительные общеразвивающие программы. Таким </w:t>
      </w:r>
      <w:r w:rsidRPr="003579A0">
        <w:rPr>
          <w:rFonts w:eastAsiaTheme="minorHAnsi"/>
          <w:color w:val="000000" w:themeColor="text1"/>
          <w:sz w:val="28"/>
          <w:lang w:eastAsia="en-US"/>
        </w:rPr>
        <w:lastRenderedPageBreak/>
        <w:t>образом, программное обеспечение учебного процесса отвечает целям и задачам</w:t>
      </w:r>
      <w:r w:rsidRPr="003579A0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3579A0">
        <w:rPr>
          <w:rFonts w:eastAsiaTheme="minorHAnsi"/>
          <w:color w:val="000000" w:themeColor="text1"/>
          <w:sz w:val="28"/>
          <w:lang w:eastAsia="en-US"/>
        </w:rPr>
        <w:t>деятельности Станции как пространства, на котором обучающимся создаются условия для</w:t>
      </w:r>
      <w:r w:rsidRPr="003579A0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3579A0">
        <w:rPr>
          <w:rFonts w:eastAsiaTheme="minorHAnsi"/>
          <w:color w:val="000000" w:themeColor="text1"/>
          <w:sz w:val="28"/>
          <w:lang w:eastAsia="en-US"/>
        </w:rPr>
        <w:t>свободного выбора сферы деятельности и реализации себя в творческом образовательном процессе.</w:t>
      </w:r>
      <w:r w:rsidRPr="003579A0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</w:p>
    <w:p w:rsidR="002E6B08" w:rsidRPr="00DD76E5" w:rsidRDefault="002E6B0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DD76E5">
        <w:rPr>
          <w:rFonts w:eastAsiaTheme="minorHAnsi"/>
          <w:color w:val="000000" w:themeColor="text1"/>
          <w:sz w:val="28"/>
          <w:lang w:eastAsia="en-US"/>
        </w:rPr>
        <w:t>Основными формами контроля реализации общеобразовательных программ являются:</w:t>
      </w:r>
    </w:p>
    <w:p w:rsidR="002E6B08" w:rsidRPr="00DD76E5" w:rsidRDefault="002E6B0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  <w:r w:rsidRPr="00DD76E5">
        <w:rPr>
          <w:rFonts w:eastAsiaTheme="minorHAnsi"/>
          <w:color w:val="000000" w:themeColor="text1"/>
          <w:sz w:val="28"/>
          <w:lang w:eastAsia="en-US"/>
        </w:rPr>
        <w:t xml:space="preserve">- педагогический мониторинг знаний, умений и </w:t>
      </w:r>
      <w:proofErr w:type="gramStart"/>
      <w:r w:rsidR="008961E7" w:rsidRPr="00DD76E5">
        <w:rPr>
          <w:rFonts w:eastAsiaTheme="minorHAnsi"/>
          <w:color w:val="000000" w:themeColor="text1"/>
          <w:sz w:val="28"/>
          <w:lang w:eastAsia="en-US"/>
        </w:rPr>
        <w:t>навыков</w:t>
      </w:r>
      <w:proofErr w:type="gramEnd"/>
      <w:r w:rsidR="007E54BA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DD76E5">
        <w:rPr>
          <w:rFonts w:eastAsiaTheme="minorHAnsi"/>
          <w:color w:val="000000" w:themeColor="text1"/>
          <w:sz w:val="28"/>
          <w:lang w:eastAsia="en-US"/>
        </w:rPr>
        <w:t>обучающихся по объединениям, который</w:t>
      </w:r>
      <w:r w:rsidRPr="00DD76E5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DD76E5">
        <w:rPr>
          <w:rFonts w:eastAsiaTheme="minorHAnsi"/>
          <w:color w:val="000000" w:themeColor="text1"/>
          <w:sz w:val="28"/>
          <w:lang w:eastAsia="en-US"/>
        </w:rPr>
        <w:t>осуществляется педагогами;</w:t>
      </w:r>
    </w:p>
    <w:p w:rsidR="002E6B08" w:rsidRPr="00DD76E5" w:rsidRDefault="002E6B0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  <w:r w:rsidRPr="00DD76E5">
        <w:rPr>
          <w:rFonts w:eastAsiaTheme="minorHAnsi"/>
          <w:color w:val="000000" w:themeColor="text1"/>
          <w:sz w:val="28"/>
          <w:lang w:eastAsia="en-US"/>
        </w:rPr>
        <w:t>- административный контроль: посещение занятий, мероприятий, проверка журналов;</w:t>
      </w:r>
    </w:p>
    <w:p w:rsidR="00931988" w:rsidRPr="00DD76E5" w:rsidRDefault="002E6B0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32"/>
          <w:lang w:eastAsia="en-US"/>
        </w:rPr>
      </w:pPr>
      <w:r w:rsidRPr="00DD76E5">
        <w:rPr>
          <w:rFonts w:eastAsiaTheme="minorHAnsi"/>
          <w:color w:val="000000" w:themeColor="text1"/>
          <w:sz w:val="28"/>
          <w:lang w:eastAsia="en-US"/>
        </w:rPr>
        <w:t>- анализ полноты реализации общеобразовательных программ.</w:t>
      </w:r>
    </w:p>
    <w:p w:rsidR="00DD76E5" w:rsidRPr="00DD76E5" w:rsidRDefault="00DD76E5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Комплекс мероприятий в данном направлении позволил сделать вывод о том, что</w:t>
      </w:r>
      <w:r w:rsidRPr="00DD76E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полнота реализации программ в 2022-2023 учебном году по Станции в целом составила 98,4% (выше на 0,2%).</w:t>
      </w:r>
      <w:r w:rsidRPr="00DD76E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Полнота реализации программ в прошлом учебном году составила 98,2 %. Основными причинами</w:t>
      </w:r>
      <w:r w:rsidRPr="00DD76E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несоответствия запланированного количества часов учебного плана и фактически проведенных</w:t>
      </w:r>
      <w:r w:rsidRPr="00DD76E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являются больничные листы педагогов, позднее трудоустройство педагогов (ноябрь, январь).</w:t>
      </w:r>
      <w:r w:rsidRPr="00DD76E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  <w:r w:rsidRPr="00DD76E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Содержание программ реализуется полностью за счет уплотнения тем.</w:t>
      </w:r>
    </w:p>
    <w:p w:rsidR="00C1493A" w:rsidRPr="00DD76E5" w:rsidRDefault="0092624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28"/>
          <w:szCs w:val="28"/>
        </w:rPr>
      </w:pPr>
      <w:r w:rsidRPr="00DD76E5">
        <w:rPr>
          <w:rStyle w:val="a6"/>
          <w:color w:val="000000" w:themeColor="text1"/>
          <w:sz w:val="28"/>
          <w:szCs w:val="28"/>
        </w:rPr>
        <w:t>Динамика полноты реализации учебных программ</w:t>
      </w:r>
    </w:p>
    <w:p w:rsidR="00C1493A" w:rsidRPr="00DD76E5" w:rsidRDefault="00C1493A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28"/>
          <w:szCs w:val="28"/>
          <w:u w:val="single"/>
        </w:rPr>
      </w:pPr>
    </w:p>
    <w:p w:rsidR="00C1493A" w:rsidRPr="0021636B" w:rsidRDefault="00DD6D4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  <w:shd w:val="clear" w:color="auto" w:fill="FDE5CC" w:themeFill="accent1" w:themeFillTint="33"/>
        </w:rPr>
        <w:drawing>
          <wp:inline distT="0" distB="0" distL="0" distR="0" wp14:anchorId="54AD83DC" wp14:editId="1FA868EA">
            <wp:extent cx="4429125" cy="2181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F69" w:rsidRDefault="00DD6D43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</w:t>
      </w:r>
      <w:r w:rsidR="008961E7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Станции детского и юношеского туризма и экскурсий города Новотроицка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плана внутр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еннего контроля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объединений в 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сентябре – декабре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 20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D76E5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DD76E5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проведен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вводный,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итогов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3D4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E7B"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результативности </w:t>
      </w:r>
      <w:r w:rsidRPr="00DD7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</w:t>
      </w:r>
      <w:r w:rsidR="00DE2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4EF3" w:rsidRPr="00B54EF3" w:rsidRDefault="00B54EF3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F3">
        <w:rPr>
          <w:rFonts w:ascii="Times New Roman" w:eastAsia="Calibri" w:hAnsi="Times New Roman" w:cs="Times New Roman"/>
          <w:sz w:val="28"/>
          <w:szCs w:val="28"/>
        </w:rPr>
        <w:t>Во входном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(сентябрь 2022г.)</w:t>
      </w:r>
      <w:r w:rsidRPr="00B54EF3">
        <w:rPr>
          <w:rFonts w:ascii="Times New Roman" w:eastAsia="Calibri" w:hAnsi="Times New Roman" w:cs="Times New Roman"/>
          <w:sz w:val="28"/>
          <w:szCs w:val="28"/>
        </w:rPr>
        <w:t xml:space="preserve"> контроле участвовало 478 обучающихся из 17 объединений СДЮТурЭ, </w:t>
      </w:r>
      <w:r w:rsidRPr="00B5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составило 65% от общего числа обучающихся.</w:t>
      </w:r>
      <w:r w:rsidRPr="00B5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контроля видно, что </w:t>
      </w:r>
      <w:r w:rsidRPr="00B5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начало учебного года уровень </w:t>
      </w:r>
      <w:proofErr w:type="spellStart"/>
      <w:r w:rsidRPr="00B5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B5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5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МАУДО СДЮТурЭ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соответствовал</w:t>
      </w:r>
      <w:r w:rsidRPr="00B54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среднему  показателю и</w:t>
      </w:r>
      <w:r w:rsidRPr="00B5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составил  60%, высокий  –  17%. Однако, педагогам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было</w:t>
      </w:r>
      <w:r w:rsidRPr="00B5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особое внимание на обучающихся, качество знаний которых соответствует низкому уровню знаний (23%) и провести индивидуальную работу с данной категорией обучающихся.</w:t>
      </w:r>
    </w:p>
    <w:p w:rsidR="00BC1FBC" w:rsidRDefault="00B54EF3" w:rsidP="007E54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промежуточном</w:t>
      </w:r>
      <w:r w:rsidRPr="00B54EF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B5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  участвовало</w:t>
      </w:r>
      <w:proofErr w:type="gramEnd"/>
      <w:r w:rsidRPr="00B5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обучающихся из </w:t>
      </w:r>
      <w:r w:rsidRPr="00B54EF3">
        <w:rPr>
          <w:rFonts w:ascii="Times New Roman" w:eastAsia="Times New Roman" w:hAnsi="Times New Roman" w:cs="Times New Roman"/>
          <w:color w:val="1D1B11"/>
          <w:sz w:val="28"/>
          <w:szCs w:val="24"/>
          <w:lang w:eastAsia="ru-RU"/>
        </w:rPr>
        <w:t>17 объединений.</w:t>
      </w:r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середину учебного года уровень </w:t>
      </w:r>
      <w:proofErr w:type="spellStart"/>
      <w:proofErr w:type="gramStart"/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70447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70447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МАУДО СДЮТурЭ  </w:t>
      </w:r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</w:t>
      </w:r>
      <w:r w:rsid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овал</w:t>
      </w:r>
      <w:r w:rsidR="00870447" w:rsidRPr="00870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среднему  показателю и</w:t>
      </w:r>
      <w:r w:rsidR="00870447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составил 64,2% (что на 4,2% выше, чем в начале учебного года ), высокий  –  32% (на 1</w:t>
      </w:r>
      <w:r w:rsid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 выше, чем при входном мониторинге</w:t>
      </w:r>
      <w:r w:rsidR="00BC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0F69" w:rsidRPr="00CC0F69" w:rsidRDefault="00CC0F69" w:rsidP="007E54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итоговом </w:t>
      </w:r>
      <w:proofErr w:type="gramStart"/>
      <w:r w:rsidRPr="00CC0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  участвовало</w:t>
      </w:r>
      <w:proofErr w:type="gramEnd"/>
      <w:r w:rsidRPr="00CC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768 обучающихся из </w:t>
      </w:r>
      <w:r w:rsidRPr="00CC0F69">
        <w:rPr>
          <w:rFonts w:ascii="Times New Roman" w:eastAsia="Times New Roman" w:hAnsi="Times New Roman" w:cs="Times New Roman"/>
          <w:color w:val="1D1B11"/>
          <w:sz w:val="28"/>
          <w:szCs w:val="24"/>
          <w:lang w:eastAsia="ru-RU"/>
        </w:rPr>
        <w:t>23 об</w:t>
      </w:r>
      <w:r w:rsidR="00BC1FBC">
        <w:rPr>
          <w:rFonts w:ascii="Times New Roman" w:eastAsia="Times New Roman" w:hAnsi="Times New Roman" w:cs="Times New Roman"/>
          <w:color w:val="1D1B11"/>
          <w:sz w:val="28"/>
          <w:szCs w:val="24"/>
          <w:lang w:eastAsia="ru-RU"/>
        </w:rPr>
        <w:t>ъединений.</w:t>
      </w:r>
      <w:r w:rsidRPr="00CC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</w:t>
      </w:r>
      <w:r w:rsidRPr="00CC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конец учебного года уровень </w:t>
      </w:r>
      <w:proofErr w:type="spellStart"/>
      <w:proofErr w:type="gramStart"/>
      <w:r w:rsidRPr="00CC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CC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C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МАУДО СДЮТурЭ  </w:t>
      </w:r>
      <w:r w:rsidRPr="00CC0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соответствует  также среднему  показателю и</w:t>
      </w:r>
      <w:r w:rsidRPr="00CC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составил 65,3% (что на 1,1% выше, чем в начале учебного года ), высокий  –  29,8% (на 12,8% выше, чем входной мониторинг ). </w:t>
      </w:r>
    </w:p>
    <w:p w:rsidR="000742B1" w:rsidRDefault="000742B1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М</w:t>
      </w:r>
      <w:r w:rsidR="00870447" w:rsidRPr="00870447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ониторинг оценки знаний, умений, навыков обучающихся</w:t>
      </w:r>
      <w:r w:rsidR="00870447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</w:t>
      </w:r>
    </w:p>
    <w:p w:rsidR="00B54EF3" w:rsidRDefault="00870447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за 2022-2023 учебный год</w:t>
      </w:r>
    </w:p>
    <w:p w:rsidR="00870447" w:rsidRDefault="00870447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4EF3" w:rsidRDefault="00B54EF3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FBC" w:rsidRPr="00BC1FBC" w:rsidRDefault="001D01F6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Таким образом, </w:t>
      </w:r>
      <w:r w:rsidR="00BC1FBC" w:rsidRPr="00BC1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результатам учебного года уровень </w:t>
      </w:r>
      <w:proofErr w:type="spellStart"/>
      <w:r w:rsidR="00BC1FBC" w:rsidRPr="00BC1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BC1FBC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бученности</w:t>
      </w:r>
      <w:proofErr w:type="spellEnd"/>
      <w:r w:rsidR="00BC1FBC" w:rsidRPr="00BC1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МАУДО СДЮТурЭ соответствует среднему показателю</w:t>
      </w:r>
      <w:r w:rsidRPr="00BC1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B73A1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</w:t>
      </w:r>
      <w:r w:rsidR="00F94451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C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63,1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BC1FBC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AB73A1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C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26,3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Однако</w:t>
      </w:r>
      <w:r w:rsidR="001653DA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педагогам следует обратить особое внимание на обучающихся, качество знаний</w:t>
      </w:r>
      <w:r w:rsidR="00057768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которых соответствует </w:t>
      </w:r>
      <w:r w:rsidR="00BC1FBC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низкому</w:t>
      </w:r>
      <w:r w:rsidR="00DD6D43" w:rsidRP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показателю. На следующий учебный год для </w:t>
      </w:r>
      <w:r w:rsidR="00BC1FBC" w:rsidRP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усвоения программного материала повысить качество обучения и продумать систему закрепления знаний для обучающихся, особенно 1 года обучения. Уделять больше внимания процессу усвоению понятий соответственно темам программ объединений. Педагогам дополнительного образования организовать работу по ликвидации пробелов в знаниях, умениях и  навыках обучающихся,  строить систему контроля знаний, умений, навыков с учётом индивидуальных особенностей и возможностей обучающихся. Каждый педагог дополнительного образования  должен проанализировать ошибки, допущенные воспитанниками во время проведения данной работы и составить алгоритм действий по систематической работе над ними </w:t>
      </w:r>
      <w:r w:rsid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</w:t>
      </w:r>
      <w:r w:rsidR="00BC1FBC" w:rsidRP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</w:t>
      </w:r>
      <w:r w:rsidR="00BC1FBC" w:rsidRP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продумать </w:t>
      </w:r>
      <w:r w:rsidR="00BC1FBC" w:rsidRP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систему повторения и обобщения пройденного материала. </w:t>
      </w:r>
      <w:r w:rsid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</w:t>
      </w:r>
      <w:r w:rsidR="007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</w:t>
      </w:r>
      <w:r w:rsidR="00BC1FBC" w:rsidRPr="00BC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проведение мониторинга. </w:t>
      </w:r>
    </w:p>
    <w:p w:rsidR="000742B1" w:rsidRPr="000742B1" w:rsidRDefault="00BC1FB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FBC">
        <w:rPr>
          <w:rFonts w:ascii="Times New Roman" w:eastAsia="Calibri" w:hAnsi="Times New Roman" w:cs="Times New Roman"/>
          <w:sz w:val="28"/>
          <w:szCs w:val="28"/>
        </w:rPr>
        <w:t xml:space="preserve">С целью изучения уровня развития </w:t>
      </w:r>
      <w:proofErr w:type="spellStart"/>
      <w:r w:rsidRPr="00BC1FBC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BC1FBC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обучающихся </w:t>
      </w:r>
      <w:r w:rsidR="000742B1">
        <w:rPr>
          <w:rFonts w:ascii="Times New Roman" w:eastAsia="Calibri" w:hAnsi="Times New Roman" w:cs="Times New Roman"/>
          <w:sz w:val="28"/>
          <w:szCs w:val="28"/>
        </w:rPr>
        <w:t>и в</w:t>
      </w:r>
      <w:r w:rsidR="000742B1" w:rsidRPr="00BC1FBC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планом внутриучрежденческого контроля МАУДО СДЮТурЭ в </w:t>
      </w:r>
      <w:r w:rsidR="000742B1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0742B1" w:rsidRPr="00BC1FBC">
        <w:rPr>
          <w:rFonts w:ascii="Times New Roman" w:eastAsia="Calibri" w:hAnsi="Times New Roman" w:cs="Times New Roman"/>
          <w:sz w:val="28"/>
          <w:szCs w:val="28"/>
        </w:rPr>
        <w:t xml:space="preserve"> учебного года педагогами </w:t>
      </w:r>
      <w:r w:rsidR="000742B1">
        <w:rPr>
          <w:rFonts w:ascii="Times New Roman" w:eastAsia="Calibri" w:hAnsi="Times New Roman" w:cs="Times New Roman"/>
          <w:sz w:val="28"/>
          <w:szCs w:val="28"/>
        </w:rPr>
        <w:t>проводился</w:t>
      </w:r>
      <w:r w:rsidR="000742B1" w:rsidRPr="00BC1FBC">
        <w:rPr>
          <w:rFonts w:ascii="Times New Roman" w:eastAsia="Calibri" w:hAnsi="Times New Roman" w:cs="Times New Roman"/>
          <w:sz w:val="28"/>
          <w:szCs w:val="28"/>
        </w:rPr>
        <w:t xml:space="preserve"> мониторинг уровня </w:t>
      </w:r>
      <w:proofErr w:type="spellStart"/>
      <w:r w:rsidR="000742B1" w:rsidRPr="00BC1FBC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="000742B1" w:rsidRPr="00BC1FBC">
        <w:rPr>
          <w:rFonts w:ascii="Times New Roman" w:eastAsia="Calibri" w:hAnsi="Times New Roman" w:cs="Times New Roman"/>
          <w:sz w:val="28"/>
          <w:szCs w:val="28"/>
        </w:rPr>
        <w:t xml:space="preserve"> навыков обучающихся</w:t>
      </w:r>
      <w:r w:rsidR="000742B1">
        <w:rPr>
          <w:rFonts w:ascii="Times New Roman" w:eastAsia="Calibri" w:hAnsi="Times New Roman" w:cs="Times New Roman"/>
          <w:sz w:val="28"/>
          <w:szCs w:val="28"/>
        </w:rPr>
        <w:t>. П</w:t>
      </w:r>
      <w:r w:rsidRPr="00BC1FBC">
        <w:rPr>
          <w:rFonts w:ascii="Times New Roman" w:eastAsia="Calibri" w:hAnsi="Times New Roman" w:cs="Times New Roman"/>
          <w:sz w:val="28"/>
          <w:szCs w:val="28"/>
        </w:rPr>
        <w:t>едагоги, проводя диагностическую работу, определяли результат подготовки каждого ребенка по общим критериям для всех обучающихся своего объединения</w:t>
      </w:r>
      <w:r w:rsidR="000742B1">
        <w:rPr>
          <w:rFonts w:ascii="Times New Roman" w:eastAsia="Calibri" w:hAnsi="Times New Roman" w:cs="Times New Roman"/>
          <w:sz w:val="28"/>
          <w:szCs w:val="28"/>
        </w:rPr>
        <w:t>.</w:t>
      </w:r>
      <w:r w:rsidR="000742B1" w:rsidRPr="00074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2B1">
        <w:rPr>
          <w:rFonts w:ascii="Times New Roman" w:eastAsia="Calibri" w:hAnsi="Times New Roman" w:cs="Times New Roman"/>
          <w:sz w:val="28"/>
          <w:szCs w:val="28"/>
        </w:rPr>
        <w:t xml:space="preserve">В рамках мониторинга педагоги </w:t>
      </w:r>
      <w:r w:rsidR="000742B1" w:rsidRPr="000742B1">
        <w:rPr>
          <w:rFonts w:ascii="Times New Roman" w:eastAsia="Calibri" w:hAnsi="Times New Roman" w:cs="Times New Roman"/>
          <w:sz w:val="28"/>
          <w:szCs w:val="28"/>
        </w:rPr>
        <w:t xml:space="preserve">оценивали обучающихся по </w:t>
      </w:r>
      <w:r w:rsidR="000742B1">
        <w:rPr>
          <w:rFonts w:ascii="Times New Roman" w:eastAsia="Calibri" w:hAnsi="Times New Roman" w:cs="Times New Roman"/>
          <w:sz w:val="28"/>
          <w:szCs w:val="28"/>
        </w:rPr>
        <w:t xml:space="preserve">определенным </w:t>
      </w:r>
      <w:r w:rsidR="000742B1" w:rsidRPr="000742B1">
        <w:rPr>
          <w:rFonts w:ascii="Times New Roman" w:eastAsia="Calibri" w:hAnsi="Times New Roman" w:cs="Times New Roman"/>
          <w:sz w:val="28"/>
          <w:szCs w:val="28"/>
        </w:rPr>
        <w:t xml:space="preserve">критериям, согласно трем уровням: высокий, средний, низкий. </w:t>
      </w:r>
    </w:p>
    <w:p w:rsidR="00BC1FBC" w:rsidRPr="00BC1FBC" w:rsidRDefault="000742B1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B1">
        <w:rPr>
          <w:rFonts w:ascii="Times New Roman" w:eastAsia="Calibri" w:hAnsi="Times New Roman" w:cs="Times New Roman"/>
          <w:sz w:val="28"/>
          <w:szCs w:val="28"/>
        </w:rPr>
        <w:t xml:space="preserve">По представленным педагогами </w:t>
      </w:r>
      <w:r>
        <w:rPr>
          <w:rFonts w:ascii="Times New Roman" w:eastAsia="Calibri" w:hAnsi="Times New Roman" w:cs="Times New Roman"/>
          <w:sz w:val="28"/>
          <w:szCs w:val="28"/>
        </w:rPr>
        <w:t>СДЮТурЭ</w:t>
      </w:r>
      <w:r w:rsidRPr="000742B1">
        <w:rPr>
          <w:rFonts w:ascii="Times New Roman" w:eastAsia="Calibri" w:hAnsi="Times New Roman" w:cs="Times New Roman"/>
          <w:sz w:val="28"/>
          <w:szCs w:val="28"/>
        </w:rPr>
        <w:t xml:space="preserve"> данным мониторинга можно оценить общий уровень развития </w:t>
      </w:r>
      <w:proofErr w:type="spellStart"/>
      <w:r w:rsidRPr="000742B1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074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42B1">
        <w:rPr>
          <w:rFonts w:ascii="Times New Roman" w:eastAsia="Calibri" w:hAnsi="Times New Roman" w:cs="Times New Roman"/>
          <w:sz w:val="28"/>
          <w:szCs w:val="28"/>
        </w:rPr>
        <w:t>навыков  детей</w:t>
      </w:r>
      <w:proofErr w:type="gramEnd"/>
      <w:r w:rsidRPr="000742B1">
        <w:rPr>
          <w:rFonts w:ascii="Times New Roman" w:eastAsia="Calibri" w:hAnsi="Times New Roman" w:cs="Times New Roman"/>
          <w:sz w:val="28"/>
          <w:szCs w:val="28"/>
        </w:rPr>
        <w:t xml:space="preserve"> в объединениях.</w:t>
      </w:r>
    </w:p>
    <w:p w:rsidR="000742B1" w:rsidRDefault="000742B1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2B1" w:rsidRPr="000742B1" w:rsidRDefault="000742B1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Мониторинг </w:t>
      </w:r>
      <w:proofErr w:type="spellStart"/>
      <w:r w:rsidRPr="00074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074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навыков обучающихся МАУДО СДЮТурЭ</w:t>
      </w:r>
    </w:p>
    <w:p w:rsidR="000E5A72" w:rsidRDefault="000742B1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2022-2023 учебном году.</w:t>
      </w:r>
    </w:p>
    <w:p w:rsidR="000742B1" w:rsidRPr="000742B1" w:rsidRDefault="000742B1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42B1" w:rsidRPr="000742B1" w:rsidRDefault="000742B1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представленным данным диаграммы </w:t>
      </w:r>
      <w:r w:rsidR="007E54BA" w:rsidRPr="00FA0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видно, </w:t>
      </w:r>
      <w:r w:rsidR="007E54BA"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в</w:t>
      </w:r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течение учебного года уровень </w:t>
      </w:r>
      <w:proofErr w:type="spellStart"/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умений и навыков </w:t>
      </w:r>
      <w:r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МАУДО </w:t>
      </w:r>
      <w:r w:rsidR="007E54BA"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СДЮТурЭ соответствует</w:t>
      </w:r>
      <w:r w:rsidR="007E54BA"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среднему показателю</w:t>
      </w:r>
      <w:r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E54BA" w:rsidRPr="00FA0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7E54BA"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</w:t>
      </w:r>
      <w:r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52,9%, </w:t>
      </w:r>
      <w:r w:rsidR="007E54BA"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–</w:t>
      </w:r>
      <w:r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41%. Однако, педагогам следует обратить особое внимание на обучающихся, уровень </w:t>
      </w:r>
      <w:proofErr w:type="spellStart"/>
      <w:r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FA0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 которых соответствует низкому уровню знаний - 6,2%.</w:t>
      </w:r>
      <w:r w:rsidRPr="00074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4339C">
        <w:rPr>
          <w:rFonts w:ascii="Times New Roman" w:eastAsia="Calibri" w:hAnsi="Times New Roman" w:cs="Times New Roman"/>
          <w:color w:val="000000"/>
          <w:sz w:val="28"/>
          <w:szCs w:val="28"/>
        </w:rPr>
        <w:t>С данной категорией обучающихся в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повышения уровня </w:t>
      </w:r>
      <w:proofErr w:type="spellStart"/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сформи</w:t>
      </w:r>
      <w:r w:rsidR="00FA08D9">
        <w:rPr>
          <w:rFonts w:ascii="Times New Roman" w:eastAsia="Calibri" w:hAnsi="Times New Roman" w:cs="Times New Roman"/>
          <w:color w:val="000000"/>
          <w:sz w:val="28"/>
          <w:szCs w:val="28"/>
        </w:rPr>
        <w:t>рованности</w:t>
      </w:r>
      <w:proofErr w:type="spellEnd"/>
      <w:r w:rsidR="00FA08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08D9">
        <w:rPr>
          <w:rFonts w:ascii="Times New Roman" w:eastAsia="Calibri" w:hAnsi="Times New Roman" w:cs="Times New Roman"/>
          <w:color w:val="000000"/>
          <w:sz w:val="28"/>
          <w:szCs w:val="28"/>
        </w:rPr>
        <w:t>общеучебных</w:t>
      </w:r>
      <w:proofErr w:type="spellEnd"/>
      <w:r w:rsidR="00FA08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="00FA08D9">
        <w:rPr>
          <w:rFonts w:ascii="Times New Roman" w:eastAsia="Calibri" w:hAnsi="Times New Roman" w:cs="Times New Roman"/>
          <w:color w:val="000000"/>
          <w:sz w:val="28"/>
          <w:szCs w:val="28"/>
        </w:rPr>
        <w:t>, педагогам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54BA"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СДЮТурЭ рекомендовано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33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вести работу по формированию и развитию </w:t>
      </w:r>
      <w:proofErr w:type="spellStart"/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339C">
        <w:rPr>
          <w:rFonts w:ascii="Times New Roman" w:eastAsia="Calibri" w:hAnsi="Times New Roman" w:cs="Times New Roman"/>
          <w:color w:val="000000"/>
          <w:sz w:val="28"/>
          <w:szCs w:val="28"/>
        </w:rPr>
        <w:t>навыков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742B1" w:rsidRPr="000742B1" w:rsidRDefault="000742B1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- заинтересовывать  каждого обучающегося, создавать на занятиях ситуацию успеха,  поощрять за положительный результат;</w:t>
      </w:r>
    </w:p>
    <w:p w:rsidR="000742B1" w:rsidRPr="000742B1" w:rsidRDefault="000742B1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привлекать обучающихся к работе с разными источниками информации, </w:t>
      </w:r>
      <w:r w:rsidR="00DA55D7"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основные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мыслительные операции, умения устанавливать логические </w:t>
      </w: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связи, используя для этого задания и упражнения проблемно-поискового характера;</w:t>
      </w:r>
    </w:p>
    <w:p w:rsidR="000742B1" w:rsidRDefault="000742B1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2B1">
        <w:rPr>
          <w:rFonts w:ascii="Times New Roman" w:eastAsia="Calibri" w:hAnsi="Times New Roman" w:cs="Times New Roman"/>
          <w:color w:val="000000"/>
          <w:sz w:val="28"/>
          <w:szCs w:val="28"/>
        </w:rPr>
        <w:t>- для развития коммуникативных навыков у обучающихся, педагогам рекомендуется формировать навыки позитивного общения, используя групповые формы работы на занятиях, положительное одобрение за результат.</w:t>
      </w:r>
    </w:p>
    <w:p w:rsidR="00DB19A9" w:rsidRPr="00DE4611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AFE">
        <w:rPr>
          <w:rFonts w:ascii="Times New Roman" w:hAnsi="Times New Roman" w:cs="Times New Roman"/>
          <w:sz w:val="28"/>
          <w:szCs w:val="28"/>
        </w:rPr>
        <w:t xml:space="preserve">С целью создания оптимальных условий для сохранения психологического здоровья участников образовательного процесса в течение учебного года на базе МАУДО «Станция детского и юношеского туризма и экскурсий (юных туристов)» велась планомерная работа по психолого-педагогическому сопровождению учебного процесса. По утвержденному плану в течение </w:t>
      </w:r>
      <w:proofErr w:type="gramStart"/>
      <w:r w:rsidRPr="00220AFE">
        <w:rPr>
          <w:rFonts w:ascii="Times New Roman" w:hAnsi="Times New Roman" w:cs="Times New Roman"/>
          <w:sz w:val="28"/>
          <w:szCs w:val="28"/>
        </w:rPr>
        <w:t>года  проводились</w:t>
      </w:r>
      <w:proofErr w:type="gramEnd"/>
      <w:r w:rsidRPr="00220AFE">
        <w:rPr>
          <w:rFonts w:ascii="Times New Roman" w:hAnsi="Times New Roman" w:cs="Times New Roman"/>
          <w:sz w:val="28"/>
          <w:szCs w:val="28"/>
        </w:rPr>
        <w:t xml:space="preserve"> </w:t>
      </w:r>
      <w:r w:rsidRPr="00DE461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мониторинги:</w:t>
      </w:r>
    </w:p>
    <w:p w:rsidR="00DB19A9" w:rsidRPr="00526BF2" w:rsidRDefault="00DB19A9" w:rsidP="00DB19A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E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</w:t>
      </w:r>
      <w:r w:rsidRPr="0052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E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воспитанности по М.И. Шиловой</w:t>
      </w:r>
    </w:p>
    <w:p w:rsidR="00DB19A9" w:rsidRPr="00526BF2" w:rsidRDefault="00DB19A9" w:rsidP="00DB19A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удовлетворённости жизнедеятельности объединения</w:t>
      </w:r>
    </w:p>
    <w:p w:rsidR="00DB19A9" w:rsidRPr="00526BF2" w:rsidRDefault="00DB19A9" w:rsidP="00DB19A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сплочённости группы   с помощью индекса </w:t>
      </w:r>
      <w:proofErr w:type="gramStart"/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групповой  сплочённости</w:t>
      </w:r>
      <w:proofErr w:type="gramEnd"/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>Сишора</w:t>
      </w:r>
      <w:proofErr w:type="spellEnd"/>
      <w:r w:rsidRPr="00526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Рогову Е.И.)</w:t>
      </w:r>
    </w:p>
    <w:p w:rsidR="00DB19A9" w:rsidRPr="00526BF2" w:rsidRDefault="00DB19A9" w:rsidP="00DB19A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психологического климата в объединениях</w:t>
      </w:r>
    </w:p>
    <w:p w:rsidR="00DB19A9" w:rsidRPr="00526BF2" w:rsidRDefault="00DB19A9" w:rsidP="00DB19A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удовлетворённости образовательными услугами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9A9" w:rsidRPr="00A44148" w:rsidRDefault="00DB19A9" w:rsidP="00DB19A9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воспитанности по М.И. Шиловой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9A9" w:rsidRDefault="00DB19A9" w:rsidP="00DB19A9">
      <w:pPr>
        <w:spacing w:after="0"/>
        <w:ind w:left="-567" w:firstLine="567"/>
        <w:jc w:val="both"/>
      </w:pPr>
      <w:r w:rsidRPr="00DE0CD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2DB9916" wp14:editId="5D8CA001">
            <wp:extent cx="3855720" cy="1866900"/>
            <wp:effectExtent l="0" t="0" r="0" b="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19A9" w:rsidRDefault="00DB19A9" w:rsidP="00DB19A9">
      <w:pPr>
        <w:spacing w:after="0"/>
        <w:ind w:left="-567" w:firstLine="567"/>
        <w:jc w:val="both"/>
      </w:pP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48">
        <w:rPr>
          <w:rFonts w:ascii="Times New Roman" w:hAnsi="Times New Roman" w:cs="Times New Roman"/>
          <w:b/>
          <w:sz w:val="28"/>
          <w:szCs w:val="28"/>
        </w:rPr>
        <w:t>обучающихся МАУДО СДЮТурЭ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48">
        <w:rPr>
          <w:rFonts w:ascii="Times New Roman" w:hAnsi="Times New Roman" w:cs="Times New Roman"/>
          <w:b/>
          <w:sz w:val="28"/>
          <w:szCs w:val="28"/>
        </w:rPr>
        <w:t>(</w:t>
      </w:r>
      <w:r w:rsidRPr="00A441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4148">
        <w:rPr>
          <w:rFonts w:ascii="Times New Roman" w:hAnsi="Times New Roman" w:cs="Times New Roman"/>
          <w:b/>
          <w:sz w:val="28"/>
          <w:szCs w:val="28"/>
        </w:rPr>
        <w:t xml:space="preserve"> полугодие 2022-2023 </w:t>
      </w:r>
      <w:proofErr w:type="spellStart"/>
      <w:r w:rsidRPr="00A4414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44148">
        <w:rPr>
          <w:rFonts w:ascii="Times New Roman" w:hAnsi="Times New Roman" w:cs="Times New Roman"/>
          <w:b/>
          <w:sz w:val="28"/>
          <w:szCs w:val="28"/>
        </w:rPr>
        <w:t>.)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50" style="position:absolute;left:0;text-align:left;margin-left:143.05pt;margin-top:3.2pt;width:388pt;height:104.4pt;z-index:251656192;mso-position-horizontal-relative:page" coordorigin="2606,64" coordsize="7760,2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328;top:1808;width:2189;height:344">
              <v:imagedata r:id="rId13" o:title=""/>
            </v:shape>
            <v:shape id="_x0000_s1052" type="#_x0000_t75" style="position:absolute;left:5380;top:375;width:2218;height:1776">
              <v:imagedata r:id="rId14" o:title=""/>
            </v:shape>
            <v:shape id="_x0000_s1053" type="#_x0000_t75" style="position:absolute;left:7449;top:1686;width:2218;height:466">
              <v:imagedata r:id="rId15" o:title=""/>
            </v:shape>
            <v:rect id="_x0000_s1054" style="position:absolute;left:3389;top:1838;width:2067;height:301" fillcolor="#4f81bc" stroked="f"/>
            <v:rect id="_x0000_s1055" style="position:absolute;left:3389;top:1838;width:2067;height:301" filled="f" strokecolor="#f8f8f8"/>
            <v:rect id="_x0000_s1056" style="position:absolute;left:5455;top:420;width:2069;height:1720" fillcolor="#c0504d" stroked="f"/>
            <v:rect id="_x0000_s1057" style="position:absolute;left:5455;top:420;width:2069;height:1720" filled="f" strokecolor="#f8f8f8"/>
            <v:rect id="_x0000_s1058" style="position:absolute;left:7524;top:1730;width:2067;height:409" fillcolor="#9bba58" stroked="f"/>
            <v:rect id="_x0000_s1059" style="position:absolute;left:7524;top:1730;width:2067;height:409" filled="f" strokecolor="#f8f8f8"/>
            <v:shape id="_x0000_s1060" style="position:absolute;left:2613;top:214;width:7752;height:1923" coordorigin="2614,215" coordsize="7752,1923" o:spt="100" adj="0,,0" path="m2614,2137r,-1922m2614,2137r7752,e" filled="f" strokecolor="#858585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6270;top:64;width:460;height:266" filled="f" stroked="f">
              <v:textbox style="mso-next-textbox:#_x0000_s1061" inset="0,0,0,0">
                <w:txbxContent>
                  <w:p w:rsidR="00DB19A9" w:rsidRDefault="00DB19A9" w:rsidP="00DB19A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72%</w:t>
                    </w:r>
                  </w:p>
                </w:txbxContent>
              </v:textbox>
            </v:shape>
            <v:shape id="_x0000_s1062" type="#_x0000_t202" style="position:absolute;left:4202;top:1483;width:460;height:266" filled="f" stroked="f">
              <v:textbox style="mso-next-textbox:#_x0000_s1062" inset="0,0,0,0">
                <w:txbxContent>
                  <w:p w:rsidR="00DB19A9" w:rsidRDefault="00DB19A9" w:rsidP="00DB19A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13%</w:t>
                    </w:r>
                  </w:p>
                </w:txbxContent>
              </v:textbox>
            </v:shape>
            <v:shape id="_x0000_s1063" type="#_x0000_t202" style="position:absolute;left:8338;top:1375;width:460;height:266" filled="f" stroked="f">
              <v:textbox style="mso-next-textbox:#_x0000_s1063" inset="0,0,0,0">
                <w:txbxContent>
                  <w:p w:rsidR="00DB19A9" w:rsidRDefault="00DB19A9" w:rsidP="00DB19A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17%</w:t>
                    </w:r>
                  </w:p>
                </w:txbxContent>
              </v:textbox>
            </v:shape>
            <w10:wrap anchorx="page"/>
          </v:group>
        </w:pict>
      </w:r>
      <w:r w:rsidRPr="00A44148">
        <w:rPr>
          <w:rFonts w:ascii="Times New Roman" w:hAnsi="Times New Roman" w:cs="Times New Roman"/>
          <w:sz w:val="28"/>
          <w:szCs w:val="28"/>
        </w:rPr>
        <w:t>80%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148">
        <w:rPr>
          <w:rFonts w:ascii="Times New Roman" w:hAnsi="Times New Roman" w:cs="Times New Roman"/>
          <w:sz w:val="28"/>
          <w:szCs w:val="28"/>
        </w:rPr>
        <w:t>60%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148">
        <w:rPr>
          <w:rFonts w:ascii="Times New Roman" w:hAnsi="Times New Roman" w:cs="Times New Roman"/>
          <w:sz w:val="28"/>
          <w:szCs w:val="28"/>
        </w:rPr>
        <w:t>40%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148">
        <w:rPr>
          <w:rFonts w:ascii="Times New Roman" w:hAnsi="Times New Roman" w:cs="Times New Roman"/>
          <w:sz w:val="28"/>
          <w:szCs w:val="28"/>
        </w:rPr>
        <w:t>20%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64" style="position:absolute;left:0;text-align:left;margin-left:243.85pt;margin-top:24.25pt;width:5.8pt;height:5.65pt;z-index:251657216;mso-position-horizontal-relative:page" coordorigin="4877,485" coordsize="116,113">
            <v:rect id="_x0000_s1065" style="position:absolute;left:4884;top:492;width:101;height:99" fillcolor="#4f81bc" stroked="f"/>
            <v:rect id="_x0000_s1066" style="position:absolute;left:4884;top:492;width:101;height:99" filled="f" strokecolor="#f8f8f8" strokeweight=".72pt"/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67" style="position:absolute;left:0;text-align:left;margin-left:290.65pt;margin-top:24.25pt;width:5.65pt;height:5.65pt;z-index:-251658240;mso-position-horizontal-relative:page" coordorigin="5813,485" coordsize="113,113">
            <v:rect id="_x0000_s1068" style="position:absolute;left:5820;top:492;width:99;height:99" fillcolor="#c0504d" stroked="f"/>
            <v:rect id="_x0000_s1069" style="position:absolute;left:5820;top:492;width:99;height:99" filled="f" strokecolor="#f8f8f8" strokeweight=".72pt"/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70" style="position:absolute;left:0;text-align:left;margin-left:342.1pt;margin-top:24.25pt;width:5.8pt;height:5.65pt;z-index:-251657216;mso-position-horizontal-relative:page" coordorigin="6842,485" coordsize="116,113">
            <v:rect id="_x0000_s1071" style="position:absolute;left:6849;top:492;width:101;height:99" fillcolor="#9bba58" stroked="f"/>
            <v:rect id="_x0000_s1072" style="position:absolute;left:6849;top:492;width:101;height:99" filled="f" strokecolor="#f8f8f8" strokeweight=".72pt"/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4148"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A441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148">
        <w:rPr>
          <w:rFonts w:ascii="Times New Roman" w:hAnsi="Times New Roman" w:cs="Times New Roman"/>
          <w:sz w:val="28"/>
          <w:szCs w:val="28"/>
        </w:rPr>
        <w:t>средний</w:t>
      </w:r>
      <w:r w:rsidRPr="00A44148">
        <w:rPr>
          <w:rFonts w:ascii="Times New Roman" w:hAnsi="Times New Roman" w:cs="Times New Roman"/>
          <w:sz w:val="28"/>
          <w:szCs w:val="28"/>
        </w:rPr>
        <w:tab/>
        <w:t>высокий</w:t>
      </w:r>
    </w:p>
    <w:p w:rsidR="00DB19A9" w:rsidRPr="00A44148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Default="00DB19A9" w:rsidP="00DB19A9">
      <w:pPr>
        <w:pStyle w:val="ab"/>
        <w:ind w:left="-567" w:right="218" w:firstLine="567"/>
        <w:jc w:val="both"/>
        <w:rPr>
          <w:szCs w:val="28"/>
        </w:rPr>
      </w:pPr>
      <w:r w:rsidRPr="00A44148">
        <w:rPr>
          <w:szCs w:val="28"/>
        </w:rPr>
        <w:lastRenderedPageBreak/>
        <w:t>В результате</w:t>
      </w:r>
      <w:r>
        <w:rPr>
          <w:szCs w:val="28"/>
        </w:rPr>
        <w:t>,</w:t>
      </w:r>
      <w:r w:rsidRPr="00A44148">
        <w:rPr>
          <w:szCs w:val="28"/>
        </w:rPr>
        <w:t xml:space="preserve"> анализа результатов мониторинга уровня воспитанности</w:t>
      </w:r>
      <w:r>
        <w:rPr>
          <w:szCs w:val="28"/>
        </w:rPr>
        <w:t>,</w:t>
      </w:r>
      <w:r w:rsidRPr="00A44148">
        <w:rPr>
          <w:szCs w:val="28"/>
        </w:rPr>
        <w:t xml:space="preserve"> можно сделать вывод о том, </w:t>
      </w:r>
      <w:r>
        <w:rPr>
          <w:szCs w:val="28"/>
        </w:rPr>
        <w:t>что в течение учебного гола уровень воспитанности обучающихся</w:t>
      </w:r>
      <w:r w:rsidRPr="00A44148">
        <w:rPr>
          <w:szCs w:val="28"/>
        </w:rPr>
        <w:t xml:space="preserve"> Станции туристов </w:t>
      </w:r>
      <w:r>
        <w:rPr>
          <w:szCs w:val="28"/>
        </w:rPr>
        <w:t>соответствует среднему уровню. М</w:t>
      </w:r>
      <w:r w:rsidRPr="00A44148">
        <w:rPr>
          <w:szCs w:val="28"/>
        </w:rPr>
        <w:t xml:space="preserve">ожно сделать вывод о том, что воспитательная работа Станции туристов находится на хорошем уровне и дает положительные результаты. Но микросоциум в лице семьи, СМИ и сети </w:t>
      </w:r>
      <w:proofErr w:type="spellStart"/>
      <w:r w:rsidRPr="00A44148">
        <w:rPr>
          <w:szCs w:val="28"/>
        </w:rPr>
        <w:t>Internet</w:t>
      </w:r>
      <w:proofErr w:type="spellEnd"/>
      <w:r w:rsidRPr="00A44148">
        <w:rPr>
          <w:szCs w:val="28"/>
        </w:rPr>
        <w:t xml:space="preserve"> имеют на обучающихся гораздо</w:t>
      </w:r>
      <w:r w:rsidRPr="00A44148">
        <w:rPr>
          <w:spacing w:val="1"/>
          <w:szCs w:val="28"/>
        </w:rPr>
        <w:t xml:space="preserve"> </w:t>
      </w:r>
      <w:r w:rsidRPr="00A44148">
        <w:rPr>
          <w:szCs w:val="28"/>
        </w:rPr>
        <w:t>большее влияние. Поэтому целесообразно</w:t>
      </w:r>
      <w:r w:rsidRPr="00A44148">
        <w:rPr>
          <w:spacing w:val="1"/>
          <w:szCs w:val="28"/>
        </w:rPr>
        <w:t xml:space="preserve"> </w:t>
      </w:r>
      <w:r w:rsidRPr="00A44148">
        <w:rPr>
          <w:szCs w:val="28"/>
        </w:rPr>
        <w:t>учитывать этот фактор и в программах воспитательной работы объединений</w:t>
      </w:r>
      <w:r w:rsidRPr="00A44148">
        <w:rPr>
          <w:spacing w:val="1"/>
          <w:szCs w:val="28"/>
        </w:rPr>
        <w:t xml:space="preserve"> </w:t>
      </w:r>
      <w:r w:rsidRPr="00A44148">
        <w:rPr>
          <w:szCs w:val="28"/>
        </w:rPr>
        <w:t>работу по пропаганде здорового образа жизни уделять больше внимания.</w:t>
      </w:r>
    </w:p>
    <w:p w:rsidR="00DB19A9" w:rsidRDefault="00DB19A9" w:rsidP="00DB19A9">
      <w:pPr>
        <w:pStyle w:val="ab"/>
        <w:numPr>
          <w:ilvl w:val="0"/>
          <w:numId w:val="10"/>
        </w:numPr>
        <w:ind w:left="142" w:right="218" w:hanging="284"/>
        <w:jc w:val="both"/>
        <w:rPr>
          <w:b/>
          <w:szCs w:val="28"/>
        </w:rPr>
      </w:pPr>
      <w:r w:rsidRPr="00A44148">
        <w:rPr>
          <w:b/>
          <w:szCs w:val="28"/>
        </w:rPr>
        <w:t>Изучение удовлетворённости жизнедеятельности объединения</w:t>
      </w:r>
    </w:p>
    <w:p w:rsidR="00DB19A9" w:rsidRDefault="00DB19A9" w:rsidP="00DB19A9">
      <w:pPr>
        <w:tabs>
          <w:tab w:val="left" w:pos="13500"/>
        </w:tabs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мониторинг проводился в марте 2023г. </w:t>
      </w:r>
      <w:r w:rsidRPr="00C8032C">
        <w:rPr>
          <w:rFonts w:ascii="Times New Roman" w:hAnsi="Times New Roman" w:cs="Times New Roman"/>
          <w:sz w:val="28"/>
          <w:szCs w:val="28"/>
        </w:rPr>
        <w:t>По результатам опроса можно сделать ряд общих выводов.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2C">
        <w:rPr>
          <w:rFonts w:ascii="Times New Roman" w:hAnsi="Times New Roman" w:cs="Times New Roman"/>
          <w:sz w:val="28"/>
          <w:szCs w:val="28"/>
        </w:rPr>
        <w:t>большинств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МАУДО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СДЮТурЭ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констатировать высокую степень удовлетворенности обучающихся жизнедеятельностью объединения. </w:t>
      </w:r>
      <w:r w:rsidRPr="00C8032C">
        <w:rPr>
          <w:rFonts w:ascii="Times New Roman" w:hAnsi="Times New Roman" w:cs="Times New Roman"/>
          <w:sz w:val="28"/>
          <w:szCs w:val="24"/>
        </w:rPr>
        <w:t xml:space="preserve">Общий показатель удовлетворенности обучающихся деятельностью МАУДО СДЮТурЭ составил </w:t>
      </w:r>
      <w:r w:rsidRPr="00C8032C">
        <w:rPr>
          <w:rFonts w:ascii="Times New Roman" w:hAnsi="Times New Roman" w:cs="Times New Roman"/>
          <w:b/>
          <w:sz w:val="28"/>
          <w:szCs w:val="24"/>
        </w:rPr>
        <w:t>3,7</w:t>
      </w:r>
      <w:r w:rsidRPr="00C8032C">
        <w:rPr>
          <w:rFonts w:ascii="Times New Roman" w:hAnsi="Times New Roman" w:cs="Times New Roman"/>
          <w:sz w:val="28"/>
          <w:szCs w:val="24"/>
        </w:rPr>
        <w:t xml:space="preserve"> (высокая степень)</w:t>
      </w:r>
      <w:r>
        <w:rPr>
          <w:rFonts w:ascii="Times New Roman" w:hAnsi="Times New Roman" w:cs="Times New Roman"/>
          <w:sz w:val="28"/>
          <w:szCs w:val="24"/>
        </w:rPr>
        <w:t xml:space="preserve">. Это свидетельствует о преобладании позитивного настроя обучающихся, об удовлетворенности </w:t>
      </w:r>
      <w:proofErr w:type="gramStart"/>
      <w:r>
        <w:rPr>
          <w:rFonts w:ascii="Times New Roman" w:hAnsi="Times New Roman" w:cs="Times New Roman"/>
          <w:sz w:val="28"/>
          <w:szCs w:val="24"/>
        </w:rPr>
        <w:t>жизнедеятельностью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объединении и учреждении в целом. Ребята довольны своими результатами и находятся на занятиях в благоприятном эмоциональном состоянии.</w:t>
      </w:r>
    </w:p>
    <w:p w:rsidR="00DB19A9" w:rsidRPr="005D5BF0" w:rsidRDefault="00DB19A9" w:rsidP="00DB19A9">
      <w:pPr>
        <w:pStyle w:val="a3"/>
        <w:numPr>
          <w:ilvl w:val="0"/>
          <w:numId w:val="10"/>
        </w:numPr>
        <w:tabs>
          <w:tab w:val="left" w:pos="13500"/>
        </w:tabs>
        <w:ind w:left="284" w:hanging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D5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пределение сплочённости группы   с помощью индекса </w:t>
      </w:r>
      <w:proofErr w:type="gramStart"/>
      <w:r w:rsidRPr="005D5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групповой  сплочённости</w:t>
      </w:r>
      <w:proofErr w:type="gramEnd"/>
      <w:r w:rsidRPr="005D5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D5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Сишора</w:t>
      </w:r>
      <w:proofErr w:type="spellEnd"/>
    </w:p>
    <w:p w:rsidR="00DB19A9" w:rsidRDefault="00DB19A9" w:rsidP="00DB19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135 обучающихся, что составляет 17,2 % от общего контингента.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8"/>
        <w:gridCol w:w="3178"/>
        <w:gridCol w:w="2551"/>
        <w:gridCol w:w="2410"/>
      </w:tblGrid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респондентов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% респондентов от общего количества обучающихся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 «Змей»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поведу тебя в музей»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«Краеведы 56»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«Импульс»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«Десяточка - Цунами»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«Прыткие белки»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«Туристы-лыжники»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ПроБрейкинг</w:t>
            </w:r>
            <w:proofErr w:type="spellEnd"/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«Социальный 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«Экологический 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1,0%</w:t>
            </w:r>
          </w:p>
        </w:tc>
      </w:tr>
      <w:tr w:rsidR="00DB19A9" w:rsidRPr="006B7707" w:rsidTr="00DB19A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</w:tr>
      <w:tr w:rsidR="00DB19A9" w:rsidRPr="006B7707" w:rsidTr="00DB19A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A9" w:rsidRPr="006B7707" w:rsidRDefault="00DB19A9" w:rsidP="00DB19A9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07">
              <w:rPr>
                <w:rFonts w:ascii="Times New Roman" w:hAnsi="Times New Roman" w:cs="Times New Roman"/>
                <w:sz w:val="28"/>
                <w:szCs w:val="28"/>
              </w:rPr>
              <w:t>17,2%</w:t>
            </w:r>
          </w:p>
        </w:tc>
      </w:tr>
    </w:tbl>
    <w:p w:rsidR="00DB19A9" w:rsidRPr="00BB3416" w:rsidRDefault="00DB19A9" w:rsidP="00DB19A9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8032C">
        <w:rPr>
          <w:sz w:val="28"/>
          <w:szCs w:val="28"/>
        </w:rPr>
        <w:t xml:space="preserve">По </w:t>
      </w:r>
      <w:r w:rsidRPr="00BB3416">
        <w:rPr>
          <w:color w:val="000000" w:themeColor="text1"/>
          <w:sz w:val="28"/>
          <w:szCs w:val="28"/>
        </w:rPr>
        <w:t xml:space="preserve">результатам </w:t>
      </w:r>
      <w:r>
        <w:rPr>
          <w:color w:val="000000" w:themeColor="text1"/>
          <w:sz w:val="28"/>
          <w:szCs w:val="28"/>
        </w:rPr>
        <w:t>мониторинга следует, что в</w:t>
      </w:r>
      <w:r w:rsidRPr="00BB3416">
        <w:rPr>
          <w:b/>
          <w:color w:val="000000" w:themeColor="text1"/>
          <w:sz w:val="28"/>
          <w:szCs w:val="28"/>
        </w:rPr>
        <w:t xml:space="preserve"> </w:t>
      </w:r>
      <w:r w:rsidRPr="00BB3416">
        <w:rPr>
          <w:color w:val="000000" w:themeColor="text1"/>
          <w:sz w:val="28"/>
          <w:szCs w:val="28"/>
        </w:rPr>
        <w:t xml:space="preserve">большинстве объединений МАУДО </w:t>
      </w:r>
      <w:proofErr w:type="gramStart"/>
      <w:r w:rsidRPr="00BB3416">
        <w:rPr>
          <w:color w:val="000000" w:themeColor="text1"/>
          <w:sz w:val="28"/>
          <w:szCs w:val="28"/>
        </w:rPr>
        <w:t>СДЮТурЭ  можно</w:t>
      </w:r>
      <w:proofErr w:type="gramEnd"/>
      <w:r w:rsidRPr="00BB3416">
        <w:rPr>
          <w:color w:val="000000" w:themeColor="text1"/>
          <w:sz w:val="28"/>
          <w:szCs w:val="28"/>
        </w:rPr>
        <w:t xml:space="preserve"> констатировать высокий уровень сплоченности группы.</w:t>
      </w:r>
    </w:p>
    <w:p w:rsidR="00DB19A9" w:rsidRPr="00BB3416" w:rsidRDefault="00DB19A9" w:rsidP="00DB19A9">
      <w:pPr>
        <w:tabs>
          <w:tab w:val="left" w:pos="284"/>
          <w:tab w:val="left" w:pos="1350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BB34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Общий показатель сплоченности обучающихся в объединениях МАУДО СДЮТурЭ составил </w:t>
      </w:r>
      <w:r w:rsidRPr="00BB341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19</w:t>
      </w:r>
      <w:r w:rsidRPr="00BB34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(высокая степень). Р</w:t>
      </w:r>
      <w:r w:rsidRPr="00BB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езультаты диагностики позволяют </w:t>
      </w:r>
      <w:r w:rsidRPr="00BB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lastRenderedPageBreak/>
        <w:t>утверждать, что обучающиеся оценивают свои группы как довольно сплоченные и единые. Э</w:t>
      </w:r>
      <w:r w:rsidR="000C7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то означает, что в коллективах </w:t>
      </w:r>
      <w:r w:rsidRPr="00BB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МАУДО СДЮТурЭ присутствует благоприятная, дружественная атмосфера, нацеленная на взаимопомощь и </w:t>
      </w:r>
      <w:proofErr w:type="spellStart"/>
      <w:r w:rsidRPr="00BB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взаимоподдержку</w:t>
      </w:r>
      <w:proofErr w:type="spellEnd"/>
      <w:r w:rsidRPr="00BB3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:rsidR="00DB19A9" w:rsidRDefault="00DB19A9" w:rsidP="00DB19A9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психологического кл</w:t>
      </w:r>
      <w:r w:rsidR="000C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имата в объединениях </w:t>
      </w:r>
      <w:r w:rsidRPr="004D6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МАУДО СДЮТурЭ</w:t>
      </w:r>
    </w:p>
    <w:p w:rsidR="00DB19A9" w:rsidRDefault="00DB19A9" w:rsidP="00DB19A9">
      <w:pPr>
        <w:pStyle w:val="ab"/>
        <w:spacing w:before="116" w:line="276" w:lineRule="auto"/>
        <w:ind w:left="-567" w:right="103" w:firstLine="567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мониторинга является оценка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климата в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DB19A9" w:rsidRDefault="00DB19A9" w:rsidP="00DB19A9">
      <w:pPr>
        <w:pStyle w:val="ab"/>
        <w:spacing w:line="276" w:lineRule="auto"/>
        <w:ind w:left="-567" w:firstLine="567"/>
        <w:jc w:val="both"/>
        <w:rPr>
          <w:sz w:val="20"/>
        </w:rPr>
      </w:pPr>
    </w:p>
    <w:p w:rsidR="00DB19A9" w:rsidRDefault="00DB19A9" w:rsidP="00DB19A9">
      <w:pPr>
        <w:pStyle w:val="ab"/>
        <w:spacing w:before="149" w:line="276" w:lineRule="auto"/>
        <w:ind w:left="-567" w:right="105" w:firstLine="567"/>
        <w:jc w:val="both"/>
      </w:pPr>
      <w:r>
        <w:rPr>
          <w:noProof/>
        </w:rPr>
        <w:drawing>
          <wp:inline distT="0" distB="0" distL="0" distR="0" wp14:anchorId="76E33D59" wp14:editId="06B56A42">
            <wp:extent cx="5016500" cy="2108200"/>
            <wp:effectExtent l="0" t="0" r="12700" b="254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19A9" w:rsidRDefault="00DB19A9" w:rsidP="00DB19A9">
      <w:pPr>
        <w:pStyle w:val="ab"/>
        <w:spacing w:before="149" w:line="276" w:lineRule="auto"/>
        <w:ind w:left="-567" w:right="105" w:firstLine="567"/>
        <w:jc w:val="both"/>
      </w:pPr>
      <w:r>
        <w:t>Из приведенной выше диаграммы видно, что удовлетворенность обучающихся состоянием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своих </w:t>
      </w:r>
      <w:r>
        <w:t>коллективах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высокие показатели</w:t>
      </w:r>
      <w:r>
        <w:rPr>
          <w:spacing w:val="1"/>
        </w:rPr>
        <w:t xml:space="preserve">.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 в</w:t>
      </w:r>
      <w:r>
        <w:rPr>
          <w:spacing w:val="-4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нет.</w:t>
      </w:r>
    </w:p>
    <w:p w:rsidR="00DB19A9" w:rsidRDefault="00DB19A9" w:rsidP="00DB19A9">
      <w:pPr>
        <w:widowControl w:val="0"/>
        <w:autoSpaceDE w:val="0"/>
        <w:autoSpaceDN w:val="0"/>
        <w:spacing w:before="2" w:after="0"/>
        <w:ind w:left="-567" w:right="1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5D">
        <w:rPr>
          <w:rFonts w:ascii="Times New Roman" w:eastAsia="Times New Roman" w:hAnsi="Times New Roman" w:cs="Times New Roman"/>
          <w:sz w:val="28"/>
          <w:szCs w:val="28"/>
        </w:rPr>
        <w:t>Коллективы МАУДО СДЮТурЭ являются достаточно сплочённым,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благоприятная,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4D67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7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4D67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67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D67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675D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DB19A9" w:rsidRPr="004D675D" w:rsidRDefault="00DB19A9" w:rsidP="00DB19A9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2" w:after="0"/>
        <w:ind w:left="-567" w:right="10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удовлетворённости образовательными услугами родителей</w:t>
      </w:r>
    </w:p>
    <w:p w:rsidR="00DB19A9" w:rsidRPr="004976E2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Всего в анкетировании и опросе участвовало </w:t>
      </w:r>
      <w:r>
        <w:rPr>
          <w:color w:val="000000"/>
          <w:sz w:val="28"/>
          <w:szCs w:val="28"/>
        </w:rPr>
        <w:t>– 3</w:t>
      </w:r>
      <w:r w:rsidR="000C79EA">
        <w:rPr>
          <w:color w:val="000000"/>
          <w:sz w:val="28"/>
          <w:szCs w:val="28"/>
        </w:rPr>
        <w:t xml:space="preserve">06 чел., </w:t>
      </w:r>
      <w:r w:rsidRPr="004976E2">
        <w:rPr>
          <w:color w:val="000000"/>
          <w:sz w:val="28"/>
          <w:szCs w:val="28"/>
        </w:rPr>
        <w:t xml:space="preserve">что составило </w:t>
      </w:r>
      <w:r>
        <w:rPr>
          <w:color w:val="000000"/>
          <w:sz w:val="28"/>
          <w:szCs w:val="28"/>
        </w:rPr>
        <w:t>39,1</w:t>
      </w:r>
      <w:r w:rsidRPr="004976E2">
        <w:rPr>
          <w:color w:val="000000"/>
          <w:sz w:val="28"/>
          <w:szCs w:val="28"/>
        </w:rPr>
        <w:t>% от общего количества родителей</w:t>
      </w:r>
      <w:r>
        <w:rPr>
          <w:color w:val="000000"/>
          <w:sz w:val="28"/>
          <w:szCs w:val="28"/>
        </w:rPr>
        <w:t xml:space="preserve"> (законных представителей)</w:t>
      </w:r>
      <w:r w:rsidRPr="004976E2">
        <w:rPr>
          <w:color w:val="000000"/>
          <w:sz w:val="28"/>
          <w:szCs w:val="28"/>
        </w:rPr>
        <w:t>.</w:t>
      </w:r>
    </w:p>
    <w:p w:rsidR="00DB19A9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образовательных услуг </w:t>
      </w:r>
      <w:r>
        <w:rPr>
          <w:color w:val="000000"/>
          <w:sz w:val="28"/>
          <w:szCs w:val="28"/>
        </w:rPr>
        <w:t>в СДЮТурЭ составил–85%.</w:t>
      </w:r>
    </w:p>
    <w:p w:rsidR="00DB19A9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>Показатель удовлетворенности профессио</w:t>
      </w:r>
      <w:r>
        <w:rPr>
          <w:color w:val="000000"/>
          <w:sz w:val="28"/>
          <w:szCs w:val="28"/>
        </w:rPr>
        <w:t xml:space="preserve">нальным мастерством педагогов </w:t>
      </w:r>
      <w:r w:rsidRPr="004976E2">
        <w:rPr>
          <w:color w:val="000000"/>
          <w:sz w:val="28"/>
          <w:szCs w:val="28"/>
        </w:rPr>
        <w:t xml:space="preserve">составил – 85%. </w:t>
      </w:r>
    </w:p>
    <w:p w:rsidR="00DB19A9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>Уровень удовлетворенности показателями, относящимся к качеству открытости и доступности информации об организации, осуществляющей образовательную деятельность</w:t>
      </w:r>
      <w:r>
        <w:rPr>
          <w:color w:val="000000"/>
          <w:sz w:val="28"/>
          <w:szCs w:val="28"/>
        </w:rPr>
        <w:t xml:space="preserve"> составил – </w:t>
      </w:r>
      <w:r w:rsidRPr="004976E2">
        <w:rPr>
          <w:color w:val="000000"/>
          <w:sz w:val="28"/>
          <w:szCs w:val="28"/>
        </w:rPr>
        <w:t xml:space="preserve">90%. </w:t>
      </w:r>
    </w:p>
    <w:p w:rsidR="00DB19A9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Показатель удовлетворенности материально-технической оснащенностью образовательного процесса составил – 85%. </w:t>
      </w:r>
    </w:p>
    <w:p w:rsidR="00DB19A9" w:rsidRPr="004976E2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>Важным показателем качества образования явля</w:t>
      </w:r>
      <w:r>
        <w:rPr>
          <w:color w:val="000000"/>
          <w:sz w:val="28"/>
          <w:szCs w:val="28"/>
        </w:rPr>
        <w:t>ю</w:t>
      </w:r>
      <w:r w:rsidRPr="004976E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</w:t>
      </w:r>
      <w:r w:rsidRPr="004976E2">
        <w:rPr>
          <w:color w:val="000000"/>
          <w:sz w:val="28"/>
          <w:szCs w:val="28"/>
        </w:rPr>
        <w:t xml:space="preserve">оложительные отзывы </w:t>
      </w:r>
      <w:r>
        <w:rPr>
          <w:color w:val="000000"/>
          <w:sz w:val="28"/>
          <w:szCs w:val="28"/>
        </w:rPr>
        <w:t>родителей по организации образовательной деятельности на Станции туристов и составил 84%.</w:t>
      </w:r>
    </w:p>
    <w:p w:rsidR="00DB19A9" w:rsidRPr="004976E2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lastRenderedPageBreak/>
        <w:t>Таким образом, по итогам анкетирования и опроса родителей (законных представителей) можно сделать следующие выводы:</w:t>
      </w:r>
    </w:p>
    <w:p w:rsidR="00DB19A9" w:rsidRPr="00C970D2" w:rsidRDefault="00DB19A9" w:rsidP="00DB19A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Наблюдается </w:t>
      </w:r>
      <w:r>
        <w:rPr>
          <w:color w:val="000000"/>
          <w:sz w:val="28"/>
          <w:szCs w:val="28"/>
        </w:rPr>
        <w:t xml:space="preserve">высокая </w:t>
      </w:r>
      <w:r w:rsidRPr="00C970D2">
        <w:rPr>
          <w:color w:val="000000"/>
          <w:sz w:val="28"/>
          <w:szCs w:val="28"/>
        </w:rPr>
        <w:t>степен</w:t>
      </w:r>
      <w:r>
        <w:rPr>
          <w:color w:val="000000"/>
          <w:sz w:val="28"/>
          <w:szCs w:val="28"/>
        </w:rPr>
        <w:t>ь</w:t>
      </w:r>
      <w:r w:rsidRPr="00C970D2">
        <w:rPr>
          <w:color w:val="000000"/>
          <w:sz w:val="28"/>
          <w:szCs w:val="28"/>
        </w:rPr>
        <w:t xml:space="preserve"> удовлетворенности качеством образовательных услуг, комфортности обучения </w:t>
      </w:r>
      <w:r>
        <w:rPr>
          <w:color w:val="000000"/>
          <w:sz w:val="28"/>
          <w:szCs w:val="28"/>
        </w:rPr>
        <w:t>на Станции</w:t>
      </w:r>
      <w:r w:rsidRPr="00C970D2">
        <w:rPr>
          <w:color w:val="000000"/>
          <w:sz w:val="28"/>
          <w:szCs w:val="28"/>
        </w:rPr>
        <w:t xml:space="preserve">, сформировано доверие </w:t>
      </w:r>
      <w:r>
        <w:rPr>
          <w:color w:val="000000"/>
          <w:sz w:val="28"/>
          <w:szCs w:val="28"/>
        </w:rPr>
        <w:t>об</w:t>
      </w:r>
      <w:r w:rsidRPr="00C970D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970D2">
        <w:rPr>
          <w:color w:val="000000"/>
          <w:sz w:val="28"/>
          <w:szCs w:val="28"/>
        </w:rPr>
        <w:t xml:space="preserve">щихся и их родителей к </w:t>
      </w:r>
      <w:r>
        <w:rPr>
          <w:color w:val="000000"/>
          <w:sz w:val="28"/>
          <w:szCs w:val="28"/>
        </w:rPr>
        <w:t>педагогам</w:t>
      </w:r>
      <w:r w:rsidRPr="00C970D2">
        <w:rPr>
          <w:color w:val="000000"/>
          <w:sz w:val="28"/>
          <w:szCs w:val="28"/>
        </w:rPr>
        <w:t>, к уровню преподавания дисциплин.</w:t>
      </w:r>
    </w:p>
    <w:p w:rsidR="00DB19A9" w:rsidRPr="004976E2" w:rsidRDefault="00DB19A9" w:rsidP="00DB19A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Родители удовлетворены организацией образовательного процесса и реализацией </w:t>
      </w:r>
      <w:r>
        <w:rPr>
          <w:color w:val="000000"/>
          <w:sz w:val="28"/>
          <w:szCs w:val="28"/>
        </w:rPr>
        <w:t>ДООП</w:t>
      </w:r>
      <w:r w:rsidRPr="004976E2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Станции.</w:t>
      </w:r>
    </w:p>
    <w:p w:rsidR="00DB19A9" w:rsidRPr="004976E2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 xml:space="preserve"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администрацией </w:t>
      </w:r>
      <w:r>
        <w:rPr>
          <w:color w:val="000000"/>
          <w:sz w:val="28"/>
          <w:szCs w:val="28"/>
        </w:rPr>
        <w:t>Станции</w:t>
      </w:r>
      <w:r w:rsidRPr="004976E2">
        <w:rPr>
          <w:color w:val="000000"/>
          <w:sz w:val="28"/>
          <w:szCs w:val="28"/>
        </w:rPr>
        <w:t>, благодаря чему можно повысить уровень информированности родителей достижениями ребенка и возникающими проблемами.</w:t>
      </w:r>
    </w:p>
    <w:p w:rsidR="00DB19A9" w:rsidRPr="004976E2" w:rsidRDefault="00DB19A9" w:rsidP="00DB19A9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976E2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Pr="004976E2">
        <w:rPr>
          <w:color w:val="000000"/>
          <w:sz w:val="28"/>
          <w:szCs w:val="28"/>
        </w:rPr>
        <w:t xml:space="preserve">качеством предоставления образовательных услуг, организацией деятельности педагогов и </w:t>
      </w:r>
      <w:r>
        <w:rPr>
          <w:color w:val="000000"/>
          <w:sz w:val="28"/>
          <w:szCs w:val="28"/>
        </w:rPr>
        <w:t>администрации Станции детского и юношеского туризма и экскурсий.</w:t>
      </w:r>
    </w:p>
    <w:p w:rsidR="00DB19A9" w:rsidRPr="00FA40CE" w:rsidRDefault="00DB19A9" w:rsidP="00DB19A9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FA40CE">
        <w:rPr>
          <w:rFonts w:ascii="Times New Roman" w:hAnsi="Times New Roman" w:cs="Times New Roman"/>
          <w:sz w:val="28"/>
          <w:szCs w:val="28"/>
        </w:rPr>
        <w:t xml:space="preserve">В рамках психолого-педагогического сопровождения осуществлялась работа с родителями, которая представляет собой, во-первых, </w:t>
      </w:r>
      <w:proofErr w:type="spellStart"/>
      <w:r w:rsidRPr="00FA40CE">
        <w:rPr>
          <w:rFonts w:ascii="Times New Roman" w:hAnsi="Times New Roman" w:cs="Times New Roman"/>
          <w:sz w:val="28"/>
          <w:szCs w:val="28"/>
        </w:rPr>
        <w:t>психологопедагогический</w:t>
      </w:r>
      <w:proofErr w:type="spellEnd"/>
      <w:r w:rsidRPr="00FA40CE">
        <w:rPr>
          <w:rFonts w:ascii="Times New Roman" w:hAnsi="Times New Roman" w:cs="Times New Roman"/>
          <w:sz w:val="28"/>
          <w:szCs w:val="28"/>
        </w:rPr>
        <w:t xml:space="preserve"> всеобуч – это подготовка и выступления на родительских собраниях, беседы собраниях. 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</w:t>
      </w:r>
      <w:r w:rsidRPr="00FA40CE">
        <w:rPr>
          <w:rFonts w:ascii="Times New Roman" w:hAnsi="Times New Roman" w:cs="Times New Roman"/>
        </w:rPr>
        <w:t>.</w:t>
      </w:r>
      <w:r w:rsidRPr="00FA40CE">
        <w:rPr>
          <w:rFonts w:ascii="Times New Roman" w:hAnsi="Times New Roman" w:cs="Times New Roman"/>
          <w:sz w:val="28"/>
          <w:szCs w:val="28"/>
        </w:rPr>
        <w:t xml:space="preserve"> «Нравственные аспекты в формировании личности ребёнка», «Роль семьи и школы в сохранении и укреплении здоровья детей», выступление на родительском собрании </w:t>
      </w:r>
      <w:proofErr w:type="gramStart"/>
      <w:r w:rsidRPr="00FA40CE"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 w:rsidRPr="00FA40CE">
        <w:rPr>
          <w:rFonts w:ascii="Times New Roman" w:hAnsi="Times New Roman" w:cs="Times New Roman"/>
          <w:sz w:val="28"/>
          <w:szCs w:val="28"/>
        </w:rPr>
        <w:t xml:space="preserve"> обучающихся в объединениях Станции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0CE">
        <w:rPr>
          <w:rFonts w:ascii="Times New Roman" w:hAnsi="Times New Roman" w:cs="Times New Roman"/>
          <w:sz w:val="28"/>
          <w:szCs w:val="28"/>
        </w:rPr>
        <w:t xml:space="preserve"> Работа с педагогическим коллективом велась в следующих направлениях: пропаганда психологических знаний: создание информационных стендов, выступление на педсоветах.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0CE">
        <w:rPr>
          <w:rFonts w:ascii="Times New Roman" w:hAnsi="Times New Roman" w:cs="Times New Roman"/>
          <w:sz w:val="28"/>
          <w:szCs w:val="28"/>
        </w:rPr>
        <w:t xml:space="preserve">Практически, всё, что запланировано – выполнено. За этот год пополнилась методическая копилка. С детьми проводились профилактические беседы, индивидуальные консультации, наблюдение на занятиях, На Станции продолжает работать стенд “Для вас родители”, который регулярно обновляется. На стенде вывешиваются рекомендации детям, родителям и педагогам. </w:t>
      </w:r>
    </w:p>
    <w:p w:rsidR="00DD6D43" w:rsidRPr="00DD76E5" w:rsidRDefault="00DD6D43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D7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учреждения дополнительного образования СДЮТ</w:t>
      </w:r>
      <w:r w:rsidR="00642DFF" w:rsidRPr="00DD7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D7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рЭ организована по</w:t>
      </w:r>
      <w:r w:rsidR="00EC52AF" w:rsidRPr="00DD7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7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следующим направлениям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336"/>
        <w:gridCol w:w="1030"/>
        <w:gridCol w:w="918"/>
        <w:gridCol w:w="979"/>
        <w:gridCol w:w="1001"/>
        <w:gridCol w:w="926"/>
        <w:gridCol w:w="816"/>
        <w:gridCol w:w="890"/>
        <w:gridCol w:w="1135"/>
      </w:tblGrid>
      <w:tr w:rsidR="00D33132" w:rsidRPr="00D33132" w:rsidTr="00DB19A9">
        <w:tc>
          <w:tcPr>
            <w:tcW w:w="2336" w:type="dxa"/>
            <w:vMerge w:val="restart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31" w:hanging="31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Направленность</w:t>
            </w:r>
          </w:p>
        </w:tc>
        <w:tc>
          <w:tcPr>
            <w:tcW w:w="3962" w:type="dxa"/>
            <w:gridSpan w:val="4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31" w:hanging="31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Количество объединений (групп)</w:t>
            </w:r>
          </w:p>
        </w:tc>
        <w:tc>
          <w:tcPr>
            <w:tcW w:w="3733" w:type="dxa"/>
            <w:gridSpan w:val="4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31" w:hanging="31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Количество обучающихся</w:t>
            </w:r>
          </w:p>
        </w:tc>
      </w:tr>
      <w:tr w:rsidR="00DB19A9" w:rsidRPr="00D33132" w:rsidTr="00DB19A9">
        <w:trPr>
          <w:trHeight w:val="648"/>
        </w:trPr>
        <w:tc>
          <w:tcPr>
            <w:tcW w:w="2336" w:type="dxa"/>
            <w:vMerge/>
          </w:tcPr>
          <w:p w:rsidR="00D33132" w:rsidRPr="00D33132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  <w:sz w:val="28"/>
              </w:rPr>
            </w:pPr>
          </w:p>
        </w:tc>
        <w:tc>
          <w:tcPr>
            <w:tcW w:w="1041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2019-2020</w:t>
            </w:r>
          </w:p>
        </w:tc>
        <w:tc>
          <w:tcPr>
            <w:tcW w:w="923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2020-2021</w:t>
            </w:r>
          </w:p>
        </w:tc>
        <w:tc>
          <w:tcPr>
            <w:tcW w:w="987" w:type="dxa"/>
          </w:tcPr>
          <w:p w:rsidR="00D33132" w:rsidRPr="00DB19A9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B19A9">
              <w:rPr>
                <w:rStyle w:val="a6"/>
                <w:color w:val="000000" w:themeColor="text1"/>
                <w:sz w:val="28"/>
              </w:rPr>
              <w:t>2021-2022</w:t>
            </w:r>
          </w:p>
        </w:tc>
        <w:tc>
          <w:tcPr>
            <w:tcW w:w="1011" w:type="dxa"/>
          </w:tcPr>
          <w:p w:rsidR="00D33132" w:rsidRPr="00DB19A9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B19A9">
              <w:rPr>
                <w:rStyle w:val="a6"/>
                <w:color w:val="000000" w:themeColor="text1"/>
                <w:sz w:val="28"/>
              </w:rPr>
              <w:t>2022-2023</w:t>
            </w:r>
          </w:p>
        </w:tc>
        <w:tc>
          <w:tcPr>
            <w:tcW w:w="932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2019-2020</w:t>
            </w:r>
          </w:p>
        </w:tc>
        <w:tc>
          <w:tcPr>
            <w:tcW w:w="755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2020-2021</w:t>
            </w:r>
          </w:p>
        </w:tc>
        <w:tc>
          <w:tcPr>
            <w:tcW w:w="894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2021-2022</w:t>
            </w:r>
          </w:p>
        </w:tc>
        <w:tc>
          <w:tcPr>
            <w:tcW w:w="1152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-54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2022-2023</w:t>
            </w:r>
          </w:p>
        </w:tc>
      </w:tr>
      <w:tr w:rsidR="00DB19A9" w:rsidRPr="00D33132" w:rsidTr="00DB19A9">
        <w:tc>
          <w:tcPr>
            <w:tcW w:w="2336" w:type="dxa"/>
          </w:tcPr>
          <w:p w:rsidR="00D33132" w:rsidRPr="00D33132" w:rsidRDefault="00DB19A9" w:rsidP="00DA55D7">
            <w:pPr>
              <w:pStyle w:val="a5"/>
              <w:spacing w:before="0" w:beforeAutospacing="0" w:after="0" w:afterAutospacing="0"/>
              <w:ind w:left="31"/>
              <w:jc w:val="both"/>
              <w:rPr>
                <w:rStyle w:val="a6"/>
                <w:b w:val="0"/>
                <w:color w:val="000000" w:themeColor="text1"/>
                <w:sz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</w:rPr>
              <w:t>Туристско-кра</w:t>
            </w:r>
            <w:r w:rsidR="00D33132" w:rsidRPr="00D33132">
              <w:rPr>
                <w:rStyle w:val="a6"/>
                <w:b w:val="0"/>
                <w:color w:val="000000" w:themeColor="text1"/>
                <w:sz w:val="28"/>
              </w:rPr>
              <w:t>еведческая</w:t>
            </w:r>
          </w:p>
        </w:tc>
        <w:tc>
          <w:tcPr>
            <w:tcW w:w="1041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14</w:t>
            </w:r>
            <w:r w:rsidR="00DB19A9">
              <w:rPr>
                <w:rStyle w:val="a6"/>
                <w:b w:val="0"/>
                <w:color w:val="000000" w:themeColor="text1"/>
              </w:rPr>
              <w:t xml:space="preserve"> </w:t>
            </w:r>
            <w:r w:rsidRPr="00DB19A9">
              <w:rPr>
                <w:rStyle w:val="a6"/>
                <w:b w:val="0"/>
                <w:color w:val="000000" w:themeColor="text1"/>
              </w:rPr>
              <w:t>(27)</w:t>
            </w:r>
          </w:p>
        </w:tc>
        <w:tc>
          <w:tcPr>
            <w:tcW w:w="923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13(28)</w:t>
            </w:r>
          </w:p>
        </w:tc>
        <w:tc>
          <w:tcPr>
            <w:tcW w:w="987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23(40)</w:t>
            </w:r>
          </w:p>
        </w:tc>
        <w:tc>
          <w:tcPr>
            <w:tcW w:w="1011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10(25)</w:t>
            </w:r>
          </w:p>
        </w:tc>
        <w:tc>
          <w:tcPr>
            <w:tcW w:w="93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438</w:t>
            </w:r>
          </w:p>
        </w:tc>
        <w:tc>
          <w:tcPr>
            <w:tcW w:w="755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433</w:t>
            </w:r>
          </w:p>
        </w:tc>
        <w:tc>
          <w:tcPr>
            <w:tcW w:w="894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544</w:t>
            </w:r>
          </w:p>
        </w:tc>
        <w:tc>
          <w:tcPr>
            <w:tcW w:w="115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393</w:t>
            </w:r>
          </w:p>
        </w:tc>
      </w:tr>
      <w:tr w:rsidR="00DB19A9" w:rsidRPr="00D33132" w:rsidTr="00DB19A9">
        <w:tc>
          <w:tcPr>
            <w:tcW w:w="2336" w:type="dxa"/>
          </w:tcPr>
          <w:p w:rsidR="00D33132" w:rsidRPr="00D33132" w:rsidRDefault="00D33132" w:rsidP="00DA55D7">
            <w:pPr>
              <w:pStyle w:val="a5"/>
              <w:spacing w:before="0" w:beforeAutospacing="0" w:after="0" w:afterAutospacing="0"/>
              <w:ind w:left="31"/>
              <w:jc w:val="both"/>
              <w:rPr>
                <w:rStyle w:val="a6"/>
                <w:b w:val="0"/>
                <w:color w:val="000000" w:themeColor="text1"/>
                <w:sz w:val="28"/>
              </w:rPr>
            </w:pPr>
            <w:r w:rsidRPr="00D33132">
              <w:rPr>
                <w:rStyle w:val="a6"/>
                <w:b w:val="0"/>
                <w:color w:val="000000" w:themeColor="text1"/>
                <w:sz w:val="28"/>
              </w:rPr>
              <w:t>Социально-гуманитарная</w:t>
            </w:r>
          </w:p>
        </w:tc>
        <w:tc>
          <w:tcPr>
            <w:tcW w:w="1041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18</w:t>
            </w:r>
            <w:r w:rsidR="00DB19A9">
              <w:rPr>
                <w:rStyle w:val="a6"/>
                <w:b w:val="0"/>
                <w:color w:val="000000" w:themeColor="text1"/>
              </w:rPr>
              <w:t xml:space="preserve"> </w:t>
            </w:r>
            <w:r w:rsidRPr="00DB19A9">
              <w:rPr>
                <w:rStyle w:val="a6"/>
                <w:b w:val="0"/>
                <w:color w:val="000000" w:themeColor="text1"/>
              </w:rPr>
              <w:t>(24)</w:t>
            </w:r>
          </w:p>
        </w:tc>
        <w:tc>
          <w:tcPr>
            <w:tcW w:w="923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16</w:t>
            </w:r>
            <w:r w:rsidR="00DB19A9">
              <w:rPr>
                <w:rStyle w:val="a6"/>
                <w:b w:val="0"/>
                <w:color w:val="000000" w:themeColor="text1"/>
              </w:rPr>
              <w:t xml:space="preserve"> </w:t>
            </w:r>
            <w:r w:rsidRPr="00DB19A9">
              <w:rPr>
                <w:rStyle w:val="a6"/>
                <w:b w:val="0"/>
                <w:color w:val="000000" w:themeColor="text1"/>
              </w:rPr>
              <w:t>(29)</w:t>
            </w:r>
          </w:p>
        </w:tc>
        <w:tc>
          <w:tcPr>
            <w:tcW w:w="987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11(15)</w:t>
            </w:r>
          </w:p>
        </w:tc>
        <w:tc>
          <w:tcPr>
            <w:tcW w:w="1011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15(27)</w:t>
            </w:r>
          </w:p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</w:p>
        </w:tc>
        <w:tc>
          <w:tcPr>
            <w:tcW w:w="93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349</w:t>
            </w:r>
          </w:p>
        </w:tc>
        <w:tc>
          <w:tcPr>
            <w:tcW w:w="755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429</w:t>
            </w:r>
          </w:p>
        </w:tc>
        <w:tc>
          <w:tcPr>
            <w:tcW w:w="894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200</w:t>
            </w:r>
          </w:p>
        </w:tc>
        <w:tc>
          <w:tcPr>
            <w:tcW w:w="115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b w:val="0"/>
                <w:color w:val="000000" w:themeColor="text1"/>
              </w:rPr>
            </w:pPr>
            <w:r w:rsidRPr="00DB19A9">
              <w:rPr>
                <w:rStyle w:val="a6"/>
                <w:b w:val="0"/>
                <w:color w:val="000000" w:themeColor="text1"/>
              </w:rPr>
              <w:t>389</w:t>
            </w:r>
          </w:p>
        </w:tc>
      </w:tr>
      <w:tr w:rsidR="00DB19A9" w:rsidRPr="00D33132" w:rsidTr="00DB19A9">
        <w:tc>
          <w:tcPr>
            <w:tcW w:w="2336" w:type="dxa"/>
          </w:tcPr>
          <w:p w:rsidR="00D33132" w:rsidRPr="00D33132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  <w:sz w:val="28"/>
              </w:rPr>
            </w:pPr>
            <w:r w:rsidRPr="00D33132">
              <w:rPr>
                <w:rStyle w:val="a6"/>
                <w:color w:val="000000" w:themeColor="text1"/>
                <w:sz w:val="28"/>
              </w:rPr>
              <w:t>ВСЕГО</w:t>
            </w:r>
          </w:p>
        </w:tc>
        <w:tc>
          <w:tcPr>
            <w:tcW w:w="1041" w:type="dxa"/>
          </w:tcPr>
          <w:p w:rsidR="00995528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32</w:t>
            </w:r>
            <w:r w:rsidR="00DB19A9" w:rsidRPr="00DB19A9">
              <w:rPr>
                <w:rStyle w:val="a6"/>
                <w:color w:val="000000" w:themeColor="text1"/>
              </w:rPr>
              <w:t xml:space="preserve"> (51)</w:t>
            </w:r>
          </w:p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</w:p>
        </w:tc>
        <w:tc>
          <w:tcPr>
            <w:tcW w:w="923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29</w:t>
            </w:r>
            <w:r w:rsidR="00DB19A9" w:rsidRPr="00DB19A9">
              <w:rPr>
                <w:rStyle w:val="a6"/>
                <w:color w:val="000000" w:themeColor="text1"/>
              </w:rPr>
              <w:t>(57)</w:t>
            </w:r>
          </w:p>
        </w:tc>
        <w:tc>
          <w:tcPr>
            <w:tcW w:w="987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 xml:space="preserve">34 </w:t>
            </w:r>
            <w:r w:rsidR="00DB19A9" w:rsidRPr="00DB19A9">
              <w:rPr>
                <w:rStyle w:val="a6"/>
                <w:color w:val="000000" w:themeColor="text1"/>
              </w:rPr>
              <w:t>(55)</w:t>
            </w:r>
          </w:p>
        </w:tc>
        <w:tc>
          <w:tcPr>
            <w:tcW w:w="1011" w:type="dxa"/>
          </w:tcPr>
          <w:p w:rsidR="00D33132" w:rsidRPr="00DB19A9" w:rsidRDefault="00D33132" w:rsidP="00DB19A9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25</w:t>
            </w:r>
            <w:r w:rsidR="00DB19A9" w:rsidRPr="00DB19A9">
              <w:rPr>
                <w:rStyle w:val="a6"/>
                <w:color w:val="000000" w:themeColor="text1"/>
              </w:rPr>
              <w:t xml:space="preserve"> </w:t>
            </w:r>
            <w:r w:rsidRPr="00DB19A9">
              <w:rPr>
                <w:rStyle w:val="a6"/>
                <w:color w:val="000000" w:themeColor="text1"/>
              </w:rPr>
              <w:t>(52)</w:t>
            </w:r>
          </w:p>
        </w:tc>
        <w:tc>
          <w:tcPr>
            <w:tcW w:w="93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787</w:t>
            </w:r>
          </w:p>
        </w:tc>
        <w:tc>
          <w:tcPr>
            <w:tcW w:w="755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862</w:t>
            </w:r>
          </w:p>
        </w:tc>
        <w:tc>
          <w:tcPr>
            <w:tcW w:w="894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744</w:t>
            </w:r>
          </w:p>
        </w:tc>
        <w:tc>
          <w:tcPr>
            <w:tcW w:w="1152" w:type="dxa"/>
          </w:tcPr>
          <w:p w:rsidR="00D33132" w:rsidRPr="00DB19A9" w:rsidRDefault="00D33132" w:rsidP="009C5F73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rStyle w:val="a6"/>
                <w:color w:val="000000" w:themeColor="text1"/>
              </w:rPr>
            </w:pPr>
            <w:r w:rsidRPr="00DB19A9">
              <w:rPr>
                <w:rStyle w:val="a6"/>
                <w:color w:val="000000" w:themeColor="text1"/>
              </w:rPr>
              <w:t>782</w:t>
            </w:r>
          </w:p>
        </w:tc>
      </w:tr>
    </w:tbl>
    <w:p w:rsidR="00DD6D43" w:rsidRPr="0021636B" w:rsidRDefault="00DD6D43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041DC7" w:rsidRPr="00995528" w:rsidRDefault="00041DC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28"/>
          <w:szCs w:val="28"/>
        </w:rPr>
      </w:pPr>
      <w:r w:rsidRPr="00995528">
        <w:rPr>
          <w:rStyle w:val="a6"/>
          <w:color w:val="000000" w:themeColor="text1"/>
          <w:sz w:val="28"/>
          <w:szCs w:val="28"/>
        </w:rPr>
        <w:lastRenderedPageBreak/>
        <w:t>Динамика по количеству объединений</w:t>
      </w:r>
    </w:p>
    <w:p w:rsidR="00041DC7" w:rsidRPr="0021636B" w:rsidRDefault="00041DC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Pr="0021636B" w:rsidRDefault="00346E2E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1ACD9241" wp14:editId="5B7098C2">
            <wp:extent cx="4057650" cy="2238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6D43" w:rsidRPr="0021636B" w:rsidRDefault="00DD6D43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Pr="00995528" w:rsidRDefault="00041DC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28"/>
          <w:szCs w:val="28"/>
        </w:rPr>
      </w:pPr>
      <w:r w:rsidRPr="00995528">
        <w:rPr>
          <w:rStyle w:val="a6"/>
          <w:color w:val="000000" w:themeColor="text1"/>
          <w:sz w:val="28"/>
          <w:szCs w:val="28"/>
        </w:rPr>
        <w:t>Динамика по количеству обучающихся</w:t>
      </w:r>
    </w:p>
    <w:p w:rsidR="00041DC7" w:rsidRPr="0021636B" w:rsidRDefault="00041DC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DD6D43" w:rsidRPr="0021636B" w:rsidRDefault="00041DC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09A13FD1" wp14:editId="0A19F9A3">
            <wp:extent cx="3924300" cy="21812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C6F08" w:rsidRPr="0021636B" w:rsidRDefault="008C6F08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color w:val="FF0000"/>
          <w:sz w:val="28"/>
          <w:lang w:eastAsia="en-US"/>
        </w:rPr>
      </w:pPr>
      <w:r w:rsidRPr="0021636B">
        <w:rPr>
          <w:rFonts w:eastAsiaTheme="minorHAnsi"/>
          <w:color w:val="FF0000"/>
          <w:sz w:val="28"/>
          <w:lang w:eastAsia="en-US"/>
        </w:rPr>
        <w:t xml:space="preserve">    </w:t>
      </w:r>
    </w:p>
    <w:p w:rsidR="008C6F08" w:rsidRPr="000030BA" w:rsidRDefault="008C6F0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rFonts w:eastAsiaTheme="minorHAnsi"/>
          <w:b w:val="0"/>
          <w:bCs w:val="0"/>
          <w:color w:val="000000" w:themeColor="text1"/>
          <w:sz w:val="28"/>
          <w:lang w:eastAsia="en-US"/>
        </w:rPr>
      </w:pPr>
      <w:r w:rsidRPr="000030BA">
        <w:rPr>
          <w:rFonts w:eastAsiaTheme="minorHAnsi"/>
          <w:color w:val="000000" w:themeColor="text1"/>
          <w:sz w:val="28"/>
          <w:lang w:eastAsia="en-US"/>
        </w:rPr>
        <w:t>Анализируя данные 2021-2022 учебного года можно сделать следующие выводы об изменениях детского контингента по направленностям.</w:t>
      </w:r>
      <w:r w:rsidRPr="000030BA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Увеличилось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 xml:space="preserve">на 5 % 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общее количество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 xml:space="preserve">обучающихся на Станции – 782 человека, в прошлом учебном году – 744 обучающихся. </w:t>
      </w:r>
      <w:r w:rsidR="000030BA" w:rsidRPr="000030BA">
        <w:rPr>
          <w:rFonts w:eastAsia="Calibri"/>
          <w:color w:val="000000" w:themeColor="text1"/>
          <w:sz w:val="28"/>
          <w:szCs w:val="28"/>
          <w:lang w:eastAsia="en-US"/>
        </w:rPr>
        <w:t>Уменьшилось общее количество детских объединений и групп по всем направленностям. В прошлом учебном году было 34 объединения и 55 групп. На 2022-2023 год приходится 25 объединений и 52 учебные группы.</w:t>
      </w:r>
      <w:r w:rsidRPr="000030BA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="000030BA" w:rsidRPr="000030BA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30B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55% </w:t>
      </w:r>
      <w:r w:rsidR="000030BA" w:rsidRPr="000030B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уменьшилось </w:t>
      </w:r>
      <w:r w:rsidRPr="000030BA">
        <w:rPr>
          <w:rFonts w:eastAsiaTheme="minorHAnsi"/>
          <w:color w:val="000000" w:themeColor="text1"/>
          <w:sz w:val="28"/>
          <w:szCs w:val="28"/>
          <w:lang w:eastAsia="en-US"/>
        </w:rPr>
        <w:t>количеств</w:t>
      </w:r>
      <w:r w:rsidR="000030BA" w:rsidRPr="000030BA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30B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объединений и групп туристско-краеведческой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 направленности и</w:t>
      </w:r>
      <w:r w:rsidRPr="000030BA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0030BA">
        <w:rPr>
          <w:rFonts w:eastAsiaTheme="minorHAnsi"/>
          <w:color w:val="000000" w:themeColor="text1"/>
          <w:sz w:val="28"/>
          <w:lang w:eastAsia="en-US"/>
        </w:rPr>
        <w:t>численность детей в них. Численный состав детских объединений социально - гуманитарной направленности у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>величи</w:t>
      </w:r>
      <w:r w:rsidRPr="000030BA">
        <w:rPr>
          <w:rFonts w:eastAsiaTheme="minorHAnsi"/>
          <w:color w:val="000000" w:themeColor="text1"/>
          <w:sz w:val="28"/>
          <w:lang w:eastAsia="en-US"/>
        </w:rPr>
        <w:t>лся на 46,6% в сравнении с прошлым учебным годом (с 200 человек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 xml:space="preserve"> до 389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). Также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>увеличилось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 на  31,3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>%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 количе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 xml:space="preserve">ство детских объединений 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 социально - гуманитарной направленности.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>Увеличение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 количества объединений и обучающихся социально - гуманитарной направленности связано с</w:t>
      </w:r>
      <w:r w:rsidRPr="000030BA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 xml:space="preserve">приходом новых </w:t>
      </w:r>
      <w:r w:rsidRPr="000030BA">
        <w:rPr>
          <w:rFonts w:eastAsiaTheme="minorHAnsi"/>
          <w:color w:val="000000" w:themeColor="text1"/>
          <w:sz w:val="28"/>
          <w:lang w:eastAsia="en-US"/>
        </w:rPr>
        <w:t xml:space="preserve">педагогов, </w:t>
      </w:r>
      <w:r w:rsidR="000030BA" w:rsidRPr="000030BA">
        <w:rPr>
          <w:rFonts w:eastAsiaTheme="minorHAnsi"/>
          <w:color w:val="000000" w:themeColor="text1"/>
          <w:sz w:val="28"/>
          <w:lang w:eastAsia="en-US"/>
        </w:rPr>
        <w:t>открытием новых объединений данной направленности.</w:t>
      </w:r>
    </w:p>
    <w:p w:rsidR="00DB19A9" w:rsidRDefault="008C6F08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21636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8C6F08" w:rsidRDefault="008C6F08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636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003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Сохранность  контингента</w:t>
      </w:r>
      <w:proofErr w:type="gramEnd"/>
      <w:r w:rsidRPr="00003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воспитанников</w:t>
      </w:r>
    </w:p>
    <w:p w:rsidR="00DB19A9" w:rsidRPr="000030BA" w:rsidRDefault="00DB19A9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2525"/>
        <w:gridCol w:w="2194"/>
        <w:gridCol w:w="2409"/>
      </w:tblGrid>
      <w:tr w:rsidR="000030BA" w:rsidRPr="000030BA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 й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DA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Обучаются</w:t>
            </w:r>
          </w:p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3-й год</w:t>
            </w:r>
            <w:r w:rsidR="00B16F6A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более</w:t>
            </w:r>
          </w:p>
        </w:tc>
      </w:tr>
      <w:tr w:rsidR="000030BA" w:rsidRPr="000030BA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625   (79,4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149 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18,9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030BA" w:rsidRPr="000030BA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8C6F08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510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59,2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294 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34,1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58 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030BA" w:rsidRPr="000030BA" w:rsidTr="00B16F6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5D3E4B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E5A72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E5A72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69,7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105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E5A72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08" w:rsidRPr="000030BA" w:rsidRDefault="00B16F6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120   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E5A72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16,2</w:t>
            </w:r>
            <w:r w:rsidR="008C6F08"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030BA" w:rsidRPr="003D20F5" w:rsidTr="000030BA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0BA" w:rsidRPr="000030BA" w:rsidRDefault="000030B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0BA" w:rsidRPr="000030BA" w:rsidRDefault="000030B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465 (59,4%)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0BA" w:rsidRPr="000030BA" w:rsidRDefault="000030B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228 (29,1%)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0BA" w:rsidRPr="000030BA" w:rsidRDefault="000030BA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0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 (11,4%)</w:t>
            </w:r>
          </w:p>
        </w:tc>
      </w:tr>
    </w:tbl>
    <w:p w:rsidR="000030BA" w:rsidRPr="000030BA" w:rsidRDefault="000D55A6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B">
        <w:rPr>
          <w:color w:val="FF0000"/>
          <w:sz w:val="28"/>
        </w:rPr>
        <w:t xml:space="preserve">   </w:t>
      </w:r>
      <w:r w:rsidR="000030BA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="00DA55D7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0030BA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</w:t>
      </w:r>
      <w:r w:rsidR="000030BA" w:rsidRPr="0000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сохранности</w:t>
      </w:r>
      <w:r w:rsidR="000030BA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контингента </w:t>
      </w:r>
      <w:r w:rsidR="00DA55D7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составил</w:t>
      </w:r>
      <w:r w:rsidR="000030BA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98,5</w:t>
      </w:r>
      <w:r w:rsidR="00DA55D7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030BA" w:rsidRPr="0000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0,3% ниже, по сравнению с прошлым годом (98,8%).</w:t>
      </w:r>
    </w:p>
    <w:p w:rsidR="00181A8C" w:rsidRDefault="00181A8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color w:val="FF0000"/>
          <w:szCs w:val="28"/>
        </w:rPr>
      </w:pPr>
    </w:p>
    <w:p w:rsidR="00676BEB" w:rsidRPr="00181A8C" w:rsidRDefault="00676BEB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181A8C">
        <w:rPr>
          <w:b/>
          <w:color w:val="000000" w:themeColor="text1"/>
          <w:sz w:val="28"/>
          <w:szCs w:val="28"/>
        </w:rPr>
        <w:t>Динамика сохранности контингента</w:t>
      </w:r>
    </w:p>
    <w:p w:rsidR="00041DC7" w:rsidRPr="0021636B" w:rsidRDefault="00676BEB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218AAB59" wp14:editId="5FDC3399">
            <wp:extent cx="4754880" cy="2217420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55D7" w:rsidRDefault="00DA55D7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lang w:eastAsia="en-US"/>
        </w:rPr>
      </w:pPr>
    </w:p>
    <w:p w:rsidR="00676BEB" w:rsidRPr="0091596E" w:rsidRDefault="00676BEB" w:rsidP="00DA55D7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91596E">
        <w:rPr>
          <w:rFonts w:eastAsiaTheme="minorHAnsi"/>
          <w:b/>
          <w:bCs/>
          <w:color w:val="000000" w:themeColor="text1"/>
          <w:sz w:val="28"/>
          <w:lang w:eastAsia="en-US"/>
        </w:rPr>
        <w:t>Характеристика</w:t>
      </w:r>
    </w:p>
    <w:p w:rsidR="00676BEB" w:rsidRPr="0091596E" w:rsidRDefault="00676BEB" w:rsidP="00DA55D7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91596E">
        <w:rPr>
          <w:rFonts w:eastAsiaTheme="minorHAnsi"/>
          <w:b/>
          <w:bCs/>
          <w:color w:val="000000" w:themeColor="text1"/>
          <w:sz w:val="28"/>
          <w:lang w:eastAsia="en-US"/>
        </w:rPr>
        <w:t>образовательного процесса и основных результатов</w:t>
      </w:r>
    </w:p>
    <w:p w:rsidR="00676BEB" w:rsidRPr="0091596E" w:rsidRDefault="00676BEB" w:rsidP="00DA55D7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91596E">
        <w:rPr>
          <w:rFonts w:eastAsiaTheme="minorHAnsi"/>
          <w:b/>
          <w:bCs/>
          <w:color w:val="000000" w:themeColor="text1"/>
          <w:sz w:val="28"/>
          <w:lang w:eastAsia="en-US"/>
        </w:rPr>
        <w:t>работы с</w:t>
      </w:r>
      <w:r w:rsidRPr="0091596E">
        <w:rPr>
          <w:rFonts w:asciiTheme="minorHAnsi" w:eastAsiaTheme="minorHAnsi" w:hAnsiTheme="minorHAnsi" w:cstheme="minorBidi"/>
          <w:b/>
          <w:bCs/>
          <w:color w:val="000000" w:themeColor="text1"/>
          <w:szCs w:val="22"/>
          <w:lang w:eastAsia="en-US"/>
        </w:rPr>
        <w:t xml:space="preserve"> </w:t>
      </w:r>
      <w:r w:rsidRPr="0091596E">
        <w:rPr>
          <w:rFonts w:eastAsiaTheme="minorHAnsi"/>
          <w:b/>
          <w:bCs/>
          <w:color w:val="000000" w:themeColor="text1"/>
          <w:sz w:val="28"/>
          <w:lang w:eastAsia="en-US"/>
        </w:rPr>
        <w:t>обучающимися.</w:t>
      </w:r>
    </w:p>
    <w:p w:rsidR="00676BEB" w:rsidRPr="0091596E" w:rsidRDefault="00676BEB" w:rsidP="00DA55D7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Style w:val="a6"/>
          <w:color w:val="000000" w:themeColor="text1"/>
          <w:sz w:val="32"/>
          <w:szCs w:val="28"/>
          <w:u w:val="single"/>
        </w:rPr>
      </w:pPr>
      <w:r w:rsidRPr="0091596E">
        <w:rPr>
          <w:rFonts w:eastAsiaTheme="minorHAnsi"/>
          <w:b/>
          <w:bCs/>
          <w:color w:val="000000" w:themeColor="text1"/>
          <w:lang w:eastAsia="en-US"/>
        </w:rPr>
        <w:br/>
      </w:r>
      <w:r w:rsidRPr="0091596E">
        <w:rPr>
          <w:rFonts w:eastAsiaTheme="minorHAnsi"/>
          <w:b/>
          <w:bCs/>
          <w:color w:val="000000" w:themeColor="text1"/>
          <w:sz w:val="28"/>
          <w:lang w:eastAsia="en-US"/>
        </w:rPr>
        <w:t>Характеристика состава обучающихся.</w:t>
      </w:r>
      <w:r w:rsidRPr="0091596E">
        <w:rPr>
          <w:rFonts w:asciiTheme="minorHAnsi" w:eastAsiaTheme="minorHAnsi" w:hAnsiTheme="minorHAnsi" w:cstheme="minorBidi"/>
          <w:b/>
          <w:bCs/>
          <w:color w:val="000000" w:themeColor="text1"/>
          <w:szCs w:val="22"/>
          <w:lang w:eastAsia="en-US"/>
        </w:rPr>
        <w:br/>
      </w:r>
      <w:r w:rsidRPr="0091596E">
        <w:rPr>
          <w:rFonts w:eastAsiaTheme="minorHAnsi"/>
          <w:b/>
          <w:bCs/>
          <w:i/>
          <w:iCs/>
          <w:color w:val="000000" w:themeColor="text1"/>
          <w:sz w:val="28"/>
          <w:lang w:eastAsia="en-US"/>
        </w:rPr>
        <w:t>Возрастная характеристика детей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274"/>
        <w:gridCol w:w="974"/>
        <w:gridCol w:w="1228"/>
        <w:gridCol w:w="974"/>
        <w:gridCol w:w="1228"/>
        <w:gridCol w:w="973"/>
        <w:gridCol w:w="1228"/>
        <w:gridCol w:w="914"/>
        <w:gridCol w:w="1096"/>
      </w:tblGrid>
      <w:tr w:rsidR="0091596E" w:rsidRPr="0021636B" w:rsidTr="00B54EF3">
        <w:tc>
          <w:tcPr>
            <w:tcW w:w="1310" w:type="dxa"/>
            <w:vMerge w:val="restart"/>
          </w:tcPr>
          <w:p w:rsidR="0091596E" w:rsidRPr="0091596E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91596E">
              <w:rPr>
                <w:rStyle w:val="a6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8579" w:type="dxa"/>
            <w:gridSpan w:val="8"/>
          </w:tcPr>
          <w:p w:rsidR="0091596E" w:rsidRPr="0091596E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91596E">
              <w:rPr>
                <w:rStyle w:val="a6"/>
                <w:color w:val="000000" w:themeColor="text1"/>
                <w:sz w:val="28"/>
                <w:szCs w:val="28"/>
              </w:rPr>
              <w:t>Количество обучающихся</w:t>
            </w:r>
          </w:p>
        </w:tc>
      </w:tr>
      <w:tr w:rsidR="0091596E" w:rsidRPr="000B4B7B" w:rsidTr="00B54EF3">
        <w:tc>
          <w:tcPr>
            <w:tcW w:w="1310" w:type="dxa"/>
            <w:vMerge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240" w:type="dxa"/>
            <w:gridSpan w:val="2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239" w:type="dxa"/>
            <w:gridSpan w:val="2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860" w:type="dxa"/>
            <w:gridSpan w:val="2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2022-2023</w:t>
            </w:r>
          </w:p>
        </w:tc>
      </w:tr>
      <w:tr w:rsidR="0091596E" w:rsidRPr="000B4B7B" w:rsidTr="0091596E">
        <w:tc>
          <w:tcPr>
            <w:tcW w:w="1310" w:type="dxa"/>
            <w:vMerge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  <w:tc>
          <w:tcPr>
            <w:tcW w:w="997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  <w:tc>
          <w:tcPr>
            <w:tcW w:w="996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  <w:tc>
          <w:tcPr>
            <w:tcW w:w="930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30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-39" w:hanging="4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91596E" w:rsidRPr="000B4B7B" w:rsidTr="0091596E">
        <w:tc>
          <w:tcPr>
            <w:tcW w:w="131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1596E" w:rsidRPr="000B4B7B" w:rsidTr="0091596E">
        <w:tc>
          <w:tcPr>
            <w:tcW w:w="131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5-9 лет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289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261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996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151</w:t>
            </w:r>
          </w:p>
        </w:tc>
      </w:tr>
      <w:tr w:rsidR="0091596E" w:rsidRPr="000B4B7B" w:rsidTr="0091596E">
        <w:tc>
          <w:tcPr>
            <w:tcW w:w="131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10-14лет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996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160</w:t>
            </w:r>
          </w:p>
        </w:tc>
      </w:tr>
      <w:tr w:rsidR="0091596E" w:rsidRPr="000B4B7B" w:rsidTr="0091596E">
        <w:tc>
          <w:tcPr>
            <w:tcW w:w="131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15-18 лет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996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31</w:t>
            </w:r>
          </w:p>
        </w:tc>
      </w:tr>
      <w:tr w:rsidR="0091596E" w:rsidRPr="000B4B7B" w:rsidTr="0091596E">
        <w:trPr>
          <w:trHeight w:val="491"/>
        </w:trPr>
        <w:tc>
          <w:tcPr>
            <w:tcW w:w="1310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18 </w:t>
            </w:r>
            <w:r w:rsidRPr="000B4B7B">
              <w:rPr>
                <w:rStyle w:val="a6"/>
                <w:b w:val="0"/>
                <w:color w:val="000000" w:themeColor="text1"/>
                <w:szCs w:val="28"/>
              </w:rPr>
              <w:t>и старше</w:t>
            </w:r>
          </w:p>
        </w:tc>
        <w:tc>
          <w:tcPr>
            <w:tcW w:w="997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6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3" w:type="dxa"/>
          </w:tcPr>
          <w:p w:rsidR="0091596E" w:rsidRPr="000B4B7B" w:rsidRDefault="0091596E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0" w:type="dxa"/>
          </w:tcPr>
          <w:p w:rsidR="0091596E" w:rsidRPr="000B4B7B" w:rsidRDefault="000B4B7B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30" w:type="dxa"/>
          </w:tcPr>
          <w:p w:rsidR="0091596E" w:rsidRPr="000B4B7B" w:rsidRDefault="000B4B7B" w:rsidP="00DA55D7">
            <w:pPr>
              <w:pStyle w:val="a5"/>
              <w:spacing w:before="0" w:beforeAutospacing="0" w:after="0" w:afterAutospacing="0" w:line="276" w:lineRule="auto"/>
              <w:ind w:left="38" w:hanging="38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b w:val="0"/>
                <w:color w:val="000000" w:themeColor="text1"/>
                <w:sz w:val="28"/>
                <w:szCs w:val="28"/>
              </w:rPr>
              <w:t>37</w:t>
            </w:r>
          </w:p>
        </w:tc>
      </w:tr>
      <w:tr w:rsidR="0091596E" w:rsidRPr="000B4B7B" w:rsidTr="0091596E">
        <w:tc>
          <w:tcPr>
            <w:tcW w:w="131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997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862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996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1243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930" w:type="dxa"/>
          </w:tcPr>
          <w:p w:rsidR="0091596E" w:rsidRPr="000B4B7B" w:rsidRDefault="0091596E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930" w:type="dxa"/>
          </w:tcPr>
          <w:p w:rsidR="0091596E" w:rsidRPr="000B4B7B" w:rsidRDefault="000B4B7B" w:rsidP="009C5F73">
            <w:pPr>
              <w:pStyle w:val="a5"/>
              <w:spacing w:before="0" w:beforeAutospacing="0" w:after="0" w:afterAutospacing="0" w:line="276" w:lineRule="auto"/>
              <w:ind w:left="-567" w:firstLine="567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0B4B7B">
              <w:rPr>
                <w:rStyle w:val="a6"/>
                <w:color w:val="000000" w:themeColor="text1"/>
                <w:sz w:val="28"/>
                <w:szCs w:val="28"/>
              </w:rPr>
              <w:t>379</w:t>
            </w:r>
          </w:p>
        </w:tc>
      </w:tr>
    </w:tbl>
    <w:p w:rsidR="00FA7807" w:rsidRPr="000B4B7B" w:rsidRDefault="00BC5DF2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lang w:eastAsia="en-US"/>
        </w:rPr>
      </w:pPr>
      <w:r w:rsidRPr="000B4B7B">
        <w:rPr>
          <w:rFonts w:eastAsiaTheme="minorHAnsi"/>
          <w:color w:val="000000" w:themeColor="text1"/>
          <w:lang w:eastAsia="en-US"/>
        </w:rPr>
        <w:t xml:space="preserve">    </w:t>
      </w:r>
    </w:p>
    <w:p w:rsidR="00676BEB" w:rsidRPr="000A4EDE" w:rsidRDefault="002B207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0A4EDE">
        <w:rPr>
          <w:rFonts w:eastAsiaTheme="minorHAnsi"/>
          <w:color w:val="000000" w:themeColor="text1"/>
          <w:sz w:val="28"/>
          <w:lang w:eastAsia="en-US"/>
        </w:rPr>
        <w:t>Анализируя данные можно сделать следующие выводы об изменениях возрастной характеристики</w:t>
      </w:r>
      <w:r w:rsidR="00BC5DF2" w:rsidRPr="000A4EDE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0A4EDE">
        <w:rPr>
          <w:rFonts w:eastAsiaTheme="minorHAnsi"/>
          <w:color w:val="000000" w:themeColor="text1"/>
          <w:sz w:val="28"/>
          <w:lang w:eastAsia="en-US"/>
        </w:rPr>
        <w:t xml:space="preserve">детского контингента. 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>В 202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2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>-202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3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 xml:space="preserve"> учебном году </w:t>
      </w:r>
      <w:r w:rsidR="004C5382" w:rsidRPr="000A4EDE">
        <w:rPr>
          <w:rFonts w:eastAsiaTheme="minorHAnsi"/>
          <w:color w:val="000000" w:themeColor="text1"/>
          <w:sz w:val="28"/>
          <w:lang w:eastAsia="en-US"/>
        </w:rPr>
        <w:t xml:space="preserve">на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4,8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 xml:space="preserve">%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увеличилось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 xml:space="preserve"> общее количество обучающихся.</w:t>
      </w:r>
      <w:r w:rsidR="00FA7807" w:rsidRPr="000A4EDE">
        <w:rPr>
          <w:rFonts w:eastAsiaTheme="minorHAnsi"/>
          <w:color w:val="000000" w:themeColor="text1"/>
          <w:sz w:val="32"/>
          <w:lang w:eastAsia="en-US"/>
        </w:rPr>
        <w:t xml:space="preserve"> </w:t>
      </w:r>
      <w:r w:rsidRPr="000A4EDE">
        <w:rPr>
          <w:rFonts w:eastAsiaTheme="minorHAnsi"/>
          <w:color w:val="000000" w:themeColor="text1"/>
          <w:sz w:val="28"/>
          <w:lang w:eastAsia="en-US"/>
        </w:rPr>
        <w:t xml:space="preserve">Увеличилось количество обучающихся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15-18 лет</w:t>
      </w:r>
      <w:r w:rsidR="004C5382" w:rsidRPr="000A4EDE">
        <w:rPr>
          <w:rFonts w:eastAsiaTheme="minorHAnsi"/>
          <w:color w:val="000000" w:themeColor="text1"/>
          <w:sz w:val="28"/>
          <w:lang w:eastAsia="en-US"/>
        </w:rPr>
        <w:t xml:space="preserve"> (с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86</w:t>
      </w:r>
      <w:r w:rsidR="004C5382" w:rsidRPr="000A4EDE">
        <w:rPr>
          <w:rFonts w:eastAsiaTheme="minorHAnsi"/>
          <w:color w:val="000000" w:themeColor="text1"/>
          <w:sz w:val="28"/>
          <w:lang w:eastAsia="en-US"/>
        </w:rPr>
        <w:t xml:space="preserve"> до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175</w:t>
      </w:r>
      <w:r w:rsidR="00BC5DF2" w:rsidRPr="000A4EDE">
        <w:rPr>
          <w:rFonts w:eastAsiaTheme="minorHAnsi"/>
          <w:color w:val="000000" w:themeColor="text1"/>
          <w:sz w:val="28"/>
          <w:lang w:eastAsia="en-US"/>
        </w:rPr>
        <w:t xml:space="preserve"> человек)</w:t>
      </w:r>
      <w:r w:rsidRPr="000A4EDE">
        <w:rPr>
          <w:rFonts w:eastAsiaTheme="minorHAnsi"/>
          <w:color w:val="000000" w:themeColor="text1"/>
          <w:sz w:val="28"/>
          <w:lang w:eastAsia="en-US"/>
        </w:rPr>
        <w:t>. Это</w:t>
      </w:r>
      <w:r w:rsidR="00FA7807" w:rsidRPr="000A4EDE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0A4EDE">
        <w:rPr>
          <w:rFonts w:eastAsiaTheme="minorHAnsi"/>
          <w:color w:val="000000" w:themeColor="text1"/>
          <w:sz w:val="28"/>
          <w:lang w:eastAsia="en-US"/>
        </w:rPr>
        <w:t xml:space="preserve">связано </w:t>
      </w:r>
      <w:r w:rsidR="00FA7807" w:rsidRPr="000A4EDE">
        <w:rPr>
          <w:rFonts w:eastAsiaTheme="minorHAnsi"/>
          <w:color w:val="000000" w:themeColor="text1"/>
          <w:sz w:val="28"/>
          <w:lang w:eastAsia="en-US"/>
        </w:rPr>
        <w:t xml:space="preserve">открытием новых детских объединения для этой возрастной категории. </w:t>
      </w:r>
      <w:r w:rsidR="000B4B7B" w:rsidRPr="000A4EDE">
        <w:rPr>
          <w:rFonts w:eastAsiaTheme="minorHAnsi"/>
          <w:color w:val="000000" w:themeColor="text1"/>
          <w:sz w:val="28"/>
          <w:lang w:eastAsia="en-US"/>
        </w:rPr>
        <w:t>Увеличи</w:t>
      </w:r>
      <w:r w:rsidRPr="000A4EDE">
        <w:rPr>
          <w:rFonts w:eastAsiaTheme="minorHAnsi"/>
          <w:color w:val="000000" w:themeColor="text1"/>
          <w:sz w:val="28"/>
          <w:lang w:eastAsia="en-US"/>
        </w:rPr>
        <w:t>лось</w:t>
      </w:r>
      <w:r w:rsidR="004C5382" w:rsidRPr="000A4EDE">
        <w:rPr>
          <w:rFonts w:eastAsiaTheme="minorHAnsi"/>
          <w:color w:val="000000" w:themeColor="text1"/>
          <w:sz w:val="28"/>
          <w:lang w:eastAsia="en-US"/>
        </w:rPr>
        <w:t xml:space="preserve"> на </w:t>
      </w:r>
      <w:r w:rsidR="000A4EDE" w:rsidRPr="000A4EDE">
        <w:rPr>
          <w:rFonts w:eastAsiaTheme="minorHAnsi"/>
          <w:color w:val="000000" w:themeColor="text1"/>
          <w:sz w:val="28"/>
          <w:lang w:eastAsia="en-US"/>
        </w:rPr>
        <w:t>69,5</w:t>
      </w:r>
      <w:r w:rsidR="00FA7807" w:rsidRPr="000A4EDE">
        <w:rPr>
          <w:rFonts w:eastAsiaTheme="minorHAnsi"/>
          <w:color w:val="000000" w:themeColor="text1"/>
          <w:sz w:val="28"/>
          <w:lang w:eastAsia="en-US"/>
        </w:rPr>
        <w:t>%</w:t>
      </w:r>
      <w:r w:rsidRPr="000A4EDE">
        <w:rPr>
          <w:rFonts w:eastAsiaTheme="minorHAnsi"/>
          <w:color w:val="000000" w:themeColor="text1"/>
          <w:sz w:val="28"/>
          <w:lang w:eastAsia="en-US"/>
        </w:rPr>
        <w:t xml:space="preserve"> количество обучающихся старше</w:t>
      </w:r>
      <w:r w:rsidR="000A4EDE" w:rsidRPr="000A4EDE">
        <w:rPr>
          <w:rFonts w:eastAsiaTheme="minorHAnsi"/>
          <w:color w:val="000000" w:themeColor="text1"/>
          <w:sz w:val="28"/>
          <w:lang w:eastAsia="en-US"/>
        </w:rPr>
        <w:t>й возрастной группы</w:t>
      </w:r>
      <w:r w:rsidR="00FA7807" w:rsidRPr="000A4EDE">
        <w:rPr>
          <w:rFonts w:eastAsiaTheme="minorHAnsi"/>
          <w:color w:val="000000" w:themeColor="text1"/>
          <w:sz w:val="28"/>
          <w:lang w:eastAsia="en-US"/>
        </w:rPr>
        <w:t xml:space="preserve"> (18 лет и старше)</w:t>
      </w:r>
      <w:r w:rsidRPr="000A4EDE">
        <w:rPr>
          <w:rFonts w:eastAsiaTheme="minorHAnsi"/>
          <w:color w:val="000000" w:themeColor="text1"/>
          <w:sz w:val="28"/>
          <w:lang w:eastAsia="en-US"/>
        </w:rPr>
        <w:t xml:space="preserve">. </w:t>
      </w:r>
    </w:p>
    <w:p w:rsidR="000A4EDE" w:rsidRPr="000A4EDE" w:rsidRDefault="000A4EDE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Style w:val="a6"/>
          <w:rFonts w:eastAsiaTheme="minorHAnsi"/>
          <w:b w:val="0"/>
          <w:bCs w:val="0"/>
          <w:color w:val="000000" w:themeColor="text1"/>
          <w:sz w:val="32"/>
          <w:lang w:eastAsia="en-US"/>
        </w:rPr>
      </w:pPr>
    </w:p>
    <w:p w:rsidR="004F37F5" w:rsidRPr="0021636B" w:rsidRDefault="00FA7807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b w:val="0"/>
          <w:color w:val="FF0000"/>
          <w:sz w:val="28"/>
          <w:szCs w:val="28"/>
        </w:rPr>
      </w:pPr>
      <w:r w:rsidRPr="0021636B">
        <w:rPr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1DB44C40" wp14:editId="28DDFAA9">
            <wp:extent cx="5753100" cy="28670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11D8" w:rsidRPr="0021636B" w:rsidRDefault="00CA11D8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i/>
          <w:iCs/>
          <w:color w:val="FF0000"/>
          <w:sz w:val="28"/>
          <w:lang w:eastAsia="en-US"/>
        </w:rPr>
      </w:pPr>
    </w:p>
    <w:p w:rsidR="00DA55D7" w:rsidRDefault="00DA55D7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i/>
          <w:iCs/>
          <w:color w:val="000000" w:themeColor="text1"/>
          <w:sz w:val="28"/>
          <w:lang w:eastAsia="en-US"/>
        </w:rPr>
      </w:pPr>
    </w:p>
    <w:p w:rsidR="004F37F5" w:rsidRPr="000A4EDE" w:rsidRDefault="004F37F5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i/>
          <w:iCs/>
          <w:color w:val="000000" w:themeColor="text1"/>
          <w:sz w:val="28"/>
          <w:lang w:eastAsia="en-US"/>
        </w:rPr>
      </w:pPr>
      <w:r w:rsidRPr="000A4EDE">
        <w:rPr>
          <w:rFonts w:eastAsiaTheme="minorHAnsi"/>
          <w:b/>
          <w:bCs/>
          <w:i/>
          <w:iCs/>
          <w:color w:val="000000" w:themeColor="text1"/>
          <w:sz w:val="28"/>
          <w:lang w:eastAsia="en-US"/>
        </w:rPr>
        <w:t>Возрастная характеристика детей в %</w:t>
      </w:r>
    </w:p>
    <w:p w:rsidR="00CA11D8" w:rsidRPr="000A4EDE" w:rsidRDefault="00CA11D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32"/>
          <w:szCs w:val="28"/>
          <w:u w:val="single"/>
        </w:rPr>
      </w:pPr>
    </w:p>
    <w:tbl>
      <w:tblPr>
        <w:tblW w:w="9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560"/>
        <w:gridCol w:w="1559"/>
        <w:gridCol w:w="1559"/>
      </w:tblGrid>
      <w:tr w:rsidR="0021636B" w:rsidRPr="000A4EDE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Года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D33040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д</w:t>
            </w:r>
            <w:r w:rsidR="00CA11D8"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5-9</w:t>
            </w:r>
            <w:r w:rsidR="00D33040"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10-14</w:t>
            </w:r>
            <w:r w:rsidR="00D33040"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15-1</w:t>
            </w:r>
            <w:r w:rsidR="00D33040"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8лет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D8" w:rsidRPr="000A4EDE" w:rsidRDefault="00CA11D8" w:rsidP="00DA55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18 и старше</w:t>
            </w:r>
          </w:p>
        </w:tc>
      </w:tr>
      <w:tr w:rsidR="0021636B" w:rsidRPr="000A4EDE" w:rsidTr="00D33040">
        <w:trPr>
          <w:trHeight w:val="73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2019-2020</w:t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Всего 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A11D8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289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</w:t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36,8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368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46,7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130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16,5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</w:t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</w:tr>
      <w:tr w:rsidR="0021636B" w:rsidRPr="000A4EDE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2020-2021</w:t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Всего 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261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</w:t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30,4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435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50,6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128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14,6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38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</w:t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4,4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</w:tr>
      <w:tr w:rsidR="00D33040" w:rsidRPr="000A4EDE" w:rsidTr="00D3304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D8" w:rsidRPr="000A4EDE" w:rsidRDefault="00CA11D8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2021-2022</w:t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Всего </w:t>
            </w:r>
            <w:r w:rsidR="00134B66"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D33040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33040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4C5382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193</w:t>
            </w:r>
          </w:p>
          <w:p w:rsidR="006771E6" w:rsidRPr="000A4EDE" w:rsidRDefault="006771E6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CA11D8" w:rsidRPr="000A4EDE" w:rsidRDefault="00DB19A9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  </w:t>
            </w:r>
            <w:r w:rsidR="004C5382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25,9</w:t>
            </w:r>
            <w:r w:rsidR="00CA11D8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4C5382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451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4C5382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60,6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4C5382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86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6771E6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11,6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33040" w:rsidRPr="000A4EDE" w:rsidRDefault="006771E6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14</w:t>
            </w:r>
          </w:p>
          <w:p w:rsidR="00CA11D8" w:rsidRPr="000A4EDE" w:rsidRDefault="00CA11D8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</w:t>
            </w:r>
            <w:r w:rsidR="006771E6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1,9</w:t>
            </w: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%</w:t>
            </w:r>
          </w:p>
        </w:tc>
      </w:tr>
      <w:tr w:rsidR="000A4EDE" w:rsidRPr="000A4EDE" w:rsidTr="00DB19A9">
        <w:trPr>
          <w:trHeight w:val="88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E" w:rsidRPr="000A4EDE" w:rsidRDefault="0091596E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2022-2023</w:t>
            </w:r>
          </w:p>
          <w:p w:rsidR="0091596E" w:rsidRPr="000A4EDE" w:rsidRDefault="0091596E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Всего 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596E" w:rsidRPr="000A4EDE" w:rsidRDefault="0091596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0        </w:t>
            </w:r>
          </w:p>
          <w:p w:rsidR="0091596E" w:rsidRPr="000A4EDE" w:rsidRDefault="0091596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</w:t>
            </w:r>
          </w:p>
          <w:p w:rsidR="0091596E" w:rsidRPr="000A4EDE" w:rsidRDefault="00DB19A9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</w:t>
            </w:r>
            <w:r w:rsidR="0091596E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119</w:t>
            </w:r>
          </w:p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1596E" w:rsidRPr="000A4EDE" w:rsidRDefault="000A4EDE" w:rsidP="00DA55D7">
            <w:pPr>
              <w:tabs>
                <w:tab w:val="left" w:pos="1284"/>
              </w:tabs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15,2%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442</w:t>
            </w:r>
          </w:p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1596E" w:rsidRPr="000A4EDE" w:rsidRDefault="000A4EDE" w:rsidP="00DA55D7">
            <w:pPr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56,5%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1596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175</w:t>
            </w:r>
          </w:p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22,4%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46</w:t>
            </w:r>
          </w:p>
          <w:p w:rsidR="000A4EDE" w:rsidRPr="000A4EDE" w:rsidRDefault="000A4EDE" w:rsidP="00DA55D7">
            <w:pPr>
              <w:spacing w:after="0" w:line="240" w:lineRule="auto"/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1596E" w:rsidRPr="000A4EDE" w:rsidRDefault="00DA55D7" w:rsidP="00DA55D7">
            <w:pPr>
              <w:ind w:left="531" w:hanging="5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</w:t>
            </w:r>
            <w:r w:rsidR="00DB19A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="000A4EDE" w:rsidRPr="000A4EDE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5,9%</w:t>
            </w:r>
          </w:p>
        </w:tc>
      </w:tr>
    </w:tbl>
    <w:p w:rsidR="00676BEB" w:rsidRPr="0021636B" w:rsidRDefault="00676BEB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</w:p>
    <w:p w:rsidR="000E2713" w:rsidRPr="000A4EDE" w:rsidRDefault="000E2713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0A4EDE">
        <w:rPr>
          <w:rFonts w:eastAsiaTheme="minorHAnsi"/>
          <w:b/>
          <w:bCs/>
          <w:color w:val="000000" w:themeColor="text1"/>
          <w:sz w:val="28"/>
          <w:lang w:eastAsia="en-US"/>
        </w:rPr>
        <w:t xml:space="preserve">Социальный состав объединений Станции. </w:t>
      </w:r>
    </w:p>
    <w:p w:rsidR="000E2713" w:rsidRPr="000A4EDE" w:rsidRDefault="000E2713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000000" w:themeColor="text1"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559"/>
        <w:gridCol w:w="1417"/>
        <w:gridCol w:w="1560"/>
        <w:gridCol w:w="1275"/>
        <w:gridCol w:w="1276"/>
      </w:tblGrid>
      <w:tr w:rsidR="00941B69" w:rsidRPr="0021636B" w:rsidTr="00AC0E1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Категория обучающихся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A2355C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69" w:rsidRPr="00941B69" w:rsidRDefault="00941B69" w:rsidP="00A2355C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Pr="00941B69" w:rsidRDefault="00941B69" w:rsidP="00A2355C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2022-2023</w:t>
            </w:r>
          </w:p>
        </w:tc>
      </w:tr>
      <w:tr w:rsidR="00941B69" w:rsidRPr="0021636B" w:rsidTr="00AC0E17">
        <w:trPr>
          <w:trHeight w:val="106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Кол-во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обуч-ся</w:t>
            </w:r>
            <w:proofErr w:type="spellEnd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% от общего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  <w:t>числа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Кол-во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% от общего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  <w:t>числа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Кол-во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69" w:rsidRPr="00941B69" w:rsidRDefault="00941B69" w:rsidP="00DA55D7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% от общего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  <w:t>числа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br/>
            </w:r>
            <w:proofErr w:type="spellStart"/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обуч-хся</w:t>
            </w:r>
            <w:proofErr w:type="spellEnd"/>
          </w:p>
        </w:tc>
      </w:tr>
      <w:tr w:rsidR="00941B69" w:rsidRPr="0021636B" w:rsidTr="00941B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7,7%</w:t>
            </w:r>
          </w:p>
        </w:tc>
      </w:tr>
      <w:tr w:rsidR="00941B69" w:rsidRPr="0021636B" w:rsidTr="00941B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Дети-сироты и</w:t>
            </w: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оставшиеся без попечения</w:t>
            </w: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0,7%</w:t>
            </w:r>
          </w:p>
        </w:tc>
      </w:tr>
      <w:tr w:rsidR="00941B69" w:rsidRPr="0021636B" w:rsidTr="00941B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</w:t>
            </w: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ограниченными</w:t>
            </w: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6,5%</w:t>
            </w:r>
          </w:p>
        </w:tc>
      </w:tr>
      <w:tr w:rsidR="00941B69" w:rsidRPr="0021636B" w:rsidTr="00941B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Дети-инвалиды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0,1%</w:t>
            </w:r>
          </w:p>
        </w:tc>
      </w:tr>
      <w:tr w:rsidR="00941B69" w:rsidRPr="0021636B" w:rsidTr="00941B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детей,</w:t>
            </w: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11,2%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41B69" w:rsidRPr="00941B69" w:rsidRDefault="00941B69" w:rsidP="00DA5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1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15,1%</w:t>
            </w:r>
          </w:p>
        </w:tc>
      </w:tr>
    </w:tbl>
    <w:p w:rsidR="000E2713" w:rsidRPr="0021636B" w:rsidRDefault="000E2713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19A9" w:rsidRDefault="000E2713" w:rsidP="00DB19A9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941B69">
        <w:rPr>
          <w:rFonts w:eastAsiaTheme="minorHAnsi"/>
          <w:b/>
          <w:bCs/>
          <w:color w:val="000000" w:themeColor="text1"/>
          <w:sz w:val="28"/>
          <w:lang w:eastAsia="en-US"/>
        </w:rPr>
        <w:t xml:space="preserve">Сравнительная динамика </w:t>
      </w:r>
      <w:r w:rsidR="006172A0" w:rsidRPr="00941B69">
        <w:rPr>
          <w:rFonts w:eastAsiaTheme="minorHAnsi"/>
          <w:b/>
          <w:bCs/>
          <w:color w:val="000000" w:themeColor="text1"/>
          <w:sz w:val="28"/>
          <w:lang w:eastAsia="en-US"/>
        </w:rPr>
        <w:t>социального состава объединений</w:t>
      </w:r>
      <w:r w:rsidR="00371ED6" w:rsidRPr="00941B69">
        <w:rPr>
          <w:rFonts w:eastAsiaTheme="minorHAnsi"/>
          <w:b/>
          <w:bCs/>
          <w:color w:val="000000" w:themeColor="text1"/>
          <w:sz w:val="28"/>
          <w:lang w:eastAsia="en-US"/>
        </w:rPr>
        <w:t xml:space="preserve"> </w:t>
      </w:r>
    </w:p>
    <w:p w:rsidR="000E2713" w:rsidRPr="00941B69" w:rsidRDefault="000E2713" w:rsidP="00DB19A9">
      <w:pPr>
        <w:pStyle w:val="a5"/>
        <w:spacing w:before="0" w:beforeAutospacing="0" w:after="0" w:afterAutospacing="0" w:line="276" w:lineRule="auto"/>
        <w:ind w:left="-567" w:firstLine="567"/>
        <w:jc w:val="center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941B69">
        <w:rPr>
          <w:rFonts w:eastAsiaTheme="minorHAnsi"/>
          <w:b/>
          <w:bCs/>
          <w:color w:val="000000" w:themeColor="text1"/>
          <w:sz w:val="28"/>
          <w:lang w:eastAsia="en-US"/>
        </w:rPr>
        <w:t>с прошлым учебным годом.</w:t>
      </w:r>
    </w:p>
    <w:p w:rsidR="000E2713" w:rsidRPr="0021636B" w:rsidRDefault="00371ED6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Style w:val="a6"/>
          <w:color w:val="FF0000"/>
          <w:sz w:val="28"/>
          <w:szCs w:val="28"/>
          <w:u w:val="single"/>
        </w:rPr>
      </w:pPr>
      <w:r w:rsidRPr="0021636B">
        <w:rPr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66E5DCD7" wp14:editId="1B560DD5">
            <wp:extent cx="5029200" cy="25146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42DFF" w:rsidRPr="00F8267C" w:rsidRDefault="00941B69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8267C">
        <w:rPr>
          <w:rFonts w:eastAsiaTheme="minorHAnsi"/>
          <w:color w:val="000000" w:themeColor="text1"/>
          <w:sz w:val="28"/>
          <w:lang w:eastAsia="en-US"/>
        </w:rPr>
        <w:t>В тек</w:t>
      </w:r>
      <w:r w:rsidR="00F8267C">
        <w:rPr>
          <w:rFonts w:eastAsiaTheme="minorHAnsi"/>
          <w:color w:val="000000" w:themeColor="text1"/>
          <w:sz w:val="28"/>
          <w:lang w:eastAsia="en-US"/>
        </w:rPr>
        <w:t>ущем учебном год</w:t>
      </w:r>
      <w:r w:rsidRPr="00F8267C">
        <w:rPr>
          <w:rFonts w:eastAsiaTheme="minorHAnsi"/>
          <w:color w:val="000000" w:themeColor="text1"/>
          <w:sz w:val="28"/>
          <w:lang w:eastAsia="en-US"/>
        </w:rPr>
        <w:t>у на 3,9% увеличилось количество обучающихс</w:t>
      </w:r>
      <w:r w:rsidR="00F8267C" w:rsidRPr="00F8267C">
        <w:rPr>
          <w:rFonts w:eastAsiaTheme="minorHAnsi"/>
          <w:color w:val="000000" w:themeColor="text1"/>
          <w:sz w:val="28"/>
          <w:lang w:eastAsia="en-US"/>
        </w:rPr>
        <w:t>я</w:t>
      </w:r>
      <w:r w:rsidR="00F8267C">
        <w:rPr>
          <w:rFonts w:eastAsiaTheme="minorHAnsi"/>
          <w:color w:val="000000" w:themeColor="text1"/>
          <w:sz w:val="28"/>
          <w:lang w:eastAsia="en-US"/>
        </w:rPr>
        <w:t xml:space="preserve"> Ст</w:t>
      </w:r>
      <w:r w:rsidRPr="00F8267C">
        <w:rPr>
          <w:rFonts w:eastAsiaTheme="minorHAnsi"/>
          <w:color w:val="000000" w:themeColor="text1"/>
          <w:sz w:val="28"/>
          <w:lang w:eastAsia="en-US"/>
        </w:rPr>
        <w:t>анции</w:t>
      </w:r>
      <w:r w:rsidR="00F8267C" w:rsidRPr="00F8267C">
        <w:rPr>
          <w:rFonts w:eastAsiaTheme="minorHAnsi"/>
          <w:color w:val="000000" w:themeColor="text1"/>
          <w:sz w:val="28"/>
          <w:lang w:eastAsia="en-US"/>
        </w:rPr>
        <w:t>, находящихся в трудно</w:t>
      </w:r>
      <w:r w:rsidR="00A2355C">
        <w:rPr>
          <w:rFonts w:eastAsiaTheme="minorHAnsi"/>
          <w:color w:val="000000" w:themeColor="text1"/>
          <w:sz w:val="28"/>
          <w:lang w:eastAsia="en-US"/>
        </w:rPr>
        <w:t>й</w:t>
      </w:r>
      <w:r w:rsidR="00F8267C" w:rsidRPr="00F8267C">
        <w:rPr>
          <w:rFonts w:eastAsiaTheme="minorHAnsi"/>
          <w:color w:val="000000" w:themeColor="text1"/>
          <w:sz w:val="28"/>
          <w:lang w:eastAsia="en-US"/>
        </w:rPr>
        <w:t xml:space="preserve"> жизненной ситуации.</w:t>
      </w:r>
      <w:r w:rsidR="004631FF" w:rsidRPr="00F8267C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F8267C">
        <w:rPr>
          <w:rFonts w:eastAsiaTheme="minorHAnsi"/>
          <w:color w:val="000000" w:themeColor="text1"/>
          <w:sz w:val="28"/>
          <w:lang w:eastAsia="en-US"/>
        </w:rPr>
        <w:t xml:space="preserve">На сегодняшний день остается актуальной задача  по привлечению и увеличению количества </w:t>
      </w:r>
      <w:r w:rsidR="00371ED6" w:rsidRPr="00F8267C">
        <w:rPr>
          <w:rFonts w:eastAsiaTheme="minorHAnsi"/>
          <w:color w:val="000000" w:themeColor="text1"/>
          <w:sz w:val="28"/>
          <w:lang w:eastAsia="en-US"/>
        </w:rPr>
        <w:t xml:space="preserve">детей из социально незащищенных групп населения в </w:t>
      </w:r>
      <w:r w:rsidR="00371ED6" w:rsidRPr="00F826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объединения </w:t>
      </w:r>
      <w:r w:rsidR="004631FF" w:rsidRPr="00F8267C">
        <w:rPr>
          <w:rFonts w:eastAsiaTheme="minorHAnsi"/>
          <w:color w:val="000000" w:themeColor="text1"/>
          <w:sz w:val="28"/>
          <w:szCs w:val="28"/>
          <w:lang w:eastAsia="en-US"/>
        </w:rPr>
        <w:t>Станции детского и юношеского туризма и экс</w:t>
      </w:r>
      <w:r w:rsidR="00F80D34" w:rsidRPr="00F8267C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4631FF" w:rsidRPr="00F8267C">
        <w:rPr>
          <w:rFonts w:eastAsiaTheme="minorHAnsi"/>
          <w:color w:val="000000" w:themeColor="text1"/>
          <w:sz w:val="28"/>
          <w:szCs w:val="28"/>
          <w:lang w:eastAsia="en-US"/>
        </w:rPr>
        <w:t>урсий.</w:t>
      </w:r>
    </w:p>
    <w:p w:rsidR="009646FF" w:rsidRPr="00F8267C" w:rsidRDefault="009646F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9646FF" w:rsidRPr="00870447" w:rsidRDefault="00642DF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7044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Достижения обучающихся</w:t>
      </w:r>
      <w:r w:rsidR="00870447" w:rsidRPr="008704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2611E" w:rsidRPr="00870447" w:rsidRDefault="00642DF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Style w:val="a6"/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>В течение 202</w:t>
      </w:r>
      <w:r w:rsidR="00870447" w:rsidRPr="00870447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>-202</w:t>
      </w:r>
      <w:r w:rsidR="00870447" w:rsidRPr="0087044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учебного </w:t>
      </w:r>
      <w:r w:rsidR="00A2355C" w:rsidRPr="00870447">
        <w:rPr>
          <w:rFonts w:eastAsiaTheme="minorHAnsi"/>
          <w:color w:val="000000" w:themeColor="text1"/>
          <w:sz w:val="28"/>
          <w:szCs w:val="28"/>
          <w:lang w:eastAsia="en-US"/>
        </w:rPr>
        <w:t>года педагоги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дополнительного умений и навыков, предусмотренных программами. </w:t>
      </w:r>
      <w:r w:rsidR="009646FF" w:rsidRPr="00870447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>езультаты</w:t>
      </w:r>
      <w:r w:rsidRPr="00870447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>практического освоения программ  отразились в участии объединений Станции в</w:t>
      </w:r>
      <w:r w:rsidRPr="00870447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870447">
        <w:rPr>
          <w:rFonts w:eastAsiaTheme="minorHAnsi"/>
          <w:color w:val="000000" w:themeColor="text1"/>
          <w:sz w:val="28"/>
          <w:szCs w:val="28"/>
          <w:lang w:eastAsia="en-US"/>
        </w:rPr>
        <w:t>соревнованиях и конкурсах различного уровня.</w:t>
      </w:r>
    </w:p>
    <w:tbl>
      <w:tblPr>
        <w:tblpPr w:leftFromText="180" w:rightFromText="180" w:vertAnchor="text" w:horzAnchor="margin" w:tblpXSpec="center" w:tblpY="33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843"/>
        <w:gridCol w:w="1559"/>
      </w:tblGrid>
      <w:tr w:rsidR="00870447" w:rsidRPr="0021636B" w:rsidTr="008D762A">
        <w:trPr>
          <w:trHeight w:val="27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мероприятий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47" w:rsidRPr="00870447" w:rsidRDefault="00870447" w:rsidP="00A2355C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870447" w:rsidP="00A2355C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2022-2023</w:t>
            </w:r>
          </w:p>
        </w:tc>
      </w:tr>
      <w:tr w:rsidR="00870447" w:rsidRPr="0021636B" w:rsidTr="00A2355C">
        <w:trPr>
          <w:trHeight w:val="6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A2355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Pr="0087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47" w:rsidRPr="00870447" w:rsidRDefault="00870447" w:rsidP="00A2355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47" w:rsidRPr="00104156" w:rsidRDefault="00870447" w:rsidP="00A2355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Pr="001041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47" w:rsidRPr="00104156" w:rsidRDefault="00870447" w:rsidP="00A2355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104156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104156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3912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Областной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36415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4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36415" w:rsidRPr="00A364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36415" w:rsidRDefault="00A36415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4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304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Зональный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36415" w:rsidRDefault="00A36415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4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36415" w:rsidRDefault="00A36415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4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C0E17" w:rsidRDefault="00AC0E1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AC0E17" w:rsidRDefault="00AC0E1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0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1088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715A0B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715A0B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70447" w:rsidRPr="0021636B" w:rsidTr="00A235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47" w:rsidRPr="00870447" w:rsidRDefault="00870447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04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104156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47" w:rsidRPr="00104156" w:rsidRDefault="00104156" w:rsidP="009C5F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041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5313</w:t>
            </w:r>
          </w:p>
        </w:tc>
      </w:tr>
    </w:tbl>
    <w:p w:rsidR="00216B5E" w:rsidRPr="0021636B" w:rsidRDefault="0044240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FF0000"/>
          <w:sz w:val="28"/>
          <w:lang w:eastAsia="en-US"/>
        </w:rPr>
      </w:pPr>
      <w:r w:rsidRPr="0021636B">
        <w:rPr>
          <w:rFonts w:eastAsiaTheme="minorHAnsi"/>
          <w:color w:val="FF0000"/>
          <w:sz w:val="28"/>
          <w:lang w:eastAsia="en-US"/>
        </w:rPr>
        <w:lastRenderedPageBreak/>
        <w:t xml:space="preserve">     </w:t>
      </w:r>
    </w:p>
    <w:p w:rsidR="009646FF" w:rsidRPr="0021636B" w:rsidRDefault="00A55E1D" w:rsidP="009C5F73">
      <w:pPr>
        <w:pStyle w:val="a5"/>
        <w:spacing w:before="0" w:beforeAutospacing="0" w:after="0" w:afterAutospacing="0" w:line="276" w:lineRule="auto"/>
        <w:ind w:left="-567" w:right="-142" w:firstLine="567"/>
        <w:jc w:val="both"/>
        <w:rPr>
          <w:rFonts w:eastAsiaTheme="minorHAnsi"/>
          <w:color w:val="FF0000"/>
          <w:sz w:val="28"/>
          <w:lang w:eastAsia="en-US"/>
        </w:rPr>
      </w:pPr>
      <w:r w:rsidRPr="003864FD">
        <w:rPr>
          <w:rFonts w:eastAsiaTheme="minorHAnsi"/>
          <w:color w:val="000000" w:themeColor="text1"/>
          <w:sz w:val="28"/>
          <w:lang w:eastAsia="en-US"/>
        </w:rPr>
        <w:t>Обучающиеся Станции показали хороший уровень участия в конкурсах и соревнованиях</w:t>
      </w:r>
      <w:r w:rsidR="0044240D" w:rsidRPr="003864FD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3864FD">
        <w:rPr>
          <w:rFonts w:eastAsiaTheme="minorHAnsi"/>
          <w:color w:val="000000" w:themeColor="text1"/>
          <w:sz w:val="28"/>
          <w:lang w:eastAsia="en-US"/>
        </w:rPr>
        <w:t>различного уровня.</w:t>
      </w:r>
      <w:r w:rsidRPr="0021636B">
        <w:rPr>
          <w:rFonts w:eastAsiaTheme="minorHAnsi"/>
          <w:color w:val="FF0000"/>
          <w:sz w:val="28"/>
          <w:lang w:eastAsia="en-US"/>
        </w:rPr>
        <w:t xml:space="preserve"> </w:t>
      </w:r>
      <w:r w:rsidRPr="000C0F11">
        <w:rPr>
          <w:rFonts w:eastAsiaTheme="minorHAnsi"/>
          <w:color w:val="000000" w:themeColor="text1"/>
          <w:sz w:val="28"/>
          <w:lang w:eastAsia="en-US"/>
        </w:rPr>
        <w:t xml:space="preserve">В </w:t>
      </w:r>
      <w:r w:rsidR="0044240D" w:rsidRPr="000C0F11">
        <w:rPr>
          <w:rFonts w:eastAsiaTheme="minorHAnsi"/>
          <w:color w:val="000000" w:themeColor="text1"/>
          <w:sz w:val="28"/>
          <w:lang w:eastAsia="en-US"/>
        </w:rPr>
        <w:t>текущем учебном</w:t>
      </w:r>
      <w:r w:rsidRPr="000C0F11">
        <w:rPr>
          <w:rFonts w:eastAsiaTheme="minorHAnsi"/>
          <w:color w:val="000000" w:themeColor="text1"/>
          <w:sz w:val="28"/>
          <w:lang w:eastAsia="en-US"/>
        </w:rPr>
        <w:t xml:space="preserve"> году количество призеров и победителей за весь год</w:t>
      </w:r>
      <w:r w:rsidR="0044240D" w:rsidRPr="000C0F11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0C0F11">
        <w:rPr>
          <w:rFonts w:eastAsiaTheme="minorHAnsi"/>
          <w:color w:val="000000" w:themeColor="text1"/>
          <w:sz w:val="28"/>
          <w:lang w:eastAsia="en-US"/>
        </w:rPr>
        <w:t xml:space="preserve">составило </w:t>
      </w:r>
      <w:r w:rsidR="000C0F11" w:rsidRPr="000C0F11">
        <w:rPr>
          <w:rFonts w:eastAsiaTheme="minorHAnsi"/>
          <w:color w:val="000000" w:themeColor="text1"/>
          <w:sz w:val="28"/>
          <w:lang w:eastAsia="en-US"/>
        </w:rPr>
        <w:t>632</w:t>
      </w:r>
      <w:r w:rsidR="0044240D" w:rsidRPr="000C0F11">
        <w:rPr>
          <w:rFonts w:eastAsiaTheme="minorHAnsi"/>
          <w:color w:val="000000" w:themeColor="text1"/>
          <w:sz w:val="28"/>
          <w:lang w:eastAsia="en-US"/>
        </w:rPr>
        <w:t xml:space="preserve"> человек</w:t>
      </w:r>
      <w:r w:rsidR="009646FF" w:rsidRPr="000C0F11">
        <w:rPr>
          <w:rFonts w:eastAsiaTheme="minorHAnsi"/>
          <w:color w:val="000000" w:themeColor="text1"/>
          <w:sz w:val="28"/>
          <w:lang w:eastAsia="en-US"/>
        </w:rPr>
        <w:t>а</w:t>
      </w:r>
      <w:r w:rsidR="0044240D" w:rsidRPr="000C0F11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0C0F11">
        <w:rPr>
          <w:rFonts w:eastAsiaTheme="minorHAnsi"/>
          <w:color w:val="000000" w:themeColor="text1"/>
          <w:sz w:val="28"/>
          <w:lang w:eastAsia="en-US"/>
        </w:rPr>
        <w:t>(</w:t>
      </w:r>
      <w:r w:rsidR="000C0F11" w:rsidRPr="000C0F11">
        <w:rPr>
          <w:rFonts w:eastAsiaTheme="minorHAnsi"/>
          <w:color w:val="000000" w:themeColor="text1"/>
          <w:sz w:val="28"/>
          <w:lang w:eastAsia="en-US"/>
        </w:rPr>
        <w:t>12</w:t>
      </w:r>
      <w:r w:rsidRPr="000C0F11">
        <w:rPr>
          <w:rFonts w:eastAsiaTheme="minorHAnsi"/>
          <w:color w:val="000000" w:themeColor="text1"/>
          <w:sz w:val="28"/>
          <w:lang w:eastAsia="en-US"/>
        </w:rPr>
        <w:t>%)</w:t>
      </w:r>
      <w:r w:rsidR="007C5EB8" w:rsidRPr="000C0F11">
        <w:rPr>
          <w:rFonts w:eastAsiaTheme="minorHAnsi"/>
          <w:color w:val="000000" w:themeColor="text1"/>
          <w:sz w:val="28"/>
          <w:lang w:eastAsia="en-US"/>
        </w:rPr>
        <w:t xml:space="preserve"> от общего количества участников соревнований</w:t>
      </w:r>
      <w:r w:rsidR="0044240D" w:rsidRPr="000C0F11">
        <w:rPr>
          <w:rFonts w:eastAsiaTheme="minorHAnsi"/>
          <w:color w:val="000000" w:themeColor="text1"/>
          <w:sz w:val="28"/>
          <w:lang w:eastAsia="en-US"/>
        </w:rPr>
        <w:t>.</w:t>
      </w:r>
    </w:p>
    <w:p w:rsidR="0044240D" w:rsidRPr="00012805" w:rsidRDefault="0044240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0" w:themeColor="text1"/>
          <w:sz w:val="32"/>
          <w:szCs w:val="28"/>
          <w:u w:val="single"/>
        </w:rPr>
      </w:pPr>
      <w:r w:rsidRPr="00012805">
        <w:rPr>
          <w:b/>
          <w:color w:val="000000" w:themeColor="text1"/>
          <w:sz w:val="28"/>
          <w:szCs w:val="28"/>
        </w:rPr>
        <w:t>Сводные данные об участии детских коллект</w:t>
      </w:r>
      <w:r w:rsidR="00F60A61" w:rsidRPr="00012805">
        <w:rPr>
          <w:b/>
          <w:color w:val="000000" w:themeColor="text1"/>
          <w:sz w:val="28"/>
          <w:szCs w:val="28"/>
        </w:rPr>
        <w:t>и</w:t>
      </w:r>
      <w:r w:rsidRPr="00012805">
        <w:rPr>
          <w:b/>
          <w:color w:val="000000" w:themeColor="text1"/>
          <w:sz w:val="28"/>
          <w:szCs w:val="28"/>
        </w:rPr>
        <w:t>вов</w:t>
      </w:r>
      <w:r w:rsidR="00F60A61" w:rsidRPr="00012805">
        <w:rPr>
          <w:b/>
          <w:color w:val="000000" w:themeColor="text1"/>
          <w:sz w:val="28"/>
          <w:szCs w:val="28"/>
        </w:rPr>
        <w:t xml:space="preserve"> </w:t>
      </w:r>
      <w:r w:rsidRPr="00012805">
        <w:rPr>
          <w:b/>
          <w:color w:val="000000" w:themeColor="text1"/>
          <w:sz w:val="28"/>
          <w:szCs w:val="28"/>
        </w:rPr>
        <w:t>в мероприятиях различного уровня</w:t>
      </w:r>
      <w:r w:rsidR="00104156" w:rsidRPr="00012805">
        <w:rPr>
          <w:b/>
          <w:color w:val="000000" w:themeColor="text1"/>
          <w:sz w:val="28"/>
          <w:szCs w:val="28"/>
        </w:rPr>
        <w:t xml:space="preserve"> за 2022-2023</w:t>
      </w:r>
      <w:r w:rsidR="005D4597" w:rsidRPr="00012805">
        <w:rPr>
          <w:b/>
          <w:color w:val="000000" w:themeColor="text1"/>
          <w:sz w:val="28"/>
          <w:szCs w:val="28"/>
        </w:rPr>
        <w:t xml:space="preserve"> учебный го</w:t>
      </w:r>
      <w:r w:rsidR="00F17583" w:rsidRPr="00012805">
        <w:rPr>
          <w:b/>
          <w:color w:val="000000" w:themeColor="text1"/>
          <w:sz w:val="28"/>
          <w:szCs w:val="28"/>
        </w:rPr>
        <w:t>д</w:t>
      </w:r>
    </w:p>
    <w:tbl>
      <w:tblPr>
        <w:tblStyle w:val="aa"/>
        <w:tblW w:w="11068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1712"/>
        <w:gridCol w:w="1559"/>
        <w:gridCol w:w="1276"/>
        <w:gridCol w:w="1276"/>
        <w:gridCol w:w="1276"/>
        <w:gridCol w:w="1275"/>
        <w:gridCol w:w="1276"/>
        <w:gridCol w:w="1418"/>
      </w:tblGrid>
      <w:tr w:rsidR="0021636B" w:rsidRPr="0021636B" w:rsidTr="00FA08D9">
        <w:tc>
          <w:tcPr>
            <w:tcW w:w="1712" w:type="dxa"/>
            <w:vMerge w:val="restart"/>
          </w:tcPr>
          <w:p w:rsidR="00596FC9" w:rsidRPr="00012805" w:rsidRDefault="00596FC9" w:rsidP="009C5F7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vMerge w:val="restart"/>
          </w:tcPr>
          <w:p w:rsidR="00596FC9" w:rsidRPr="00012805" w:rsidRDefault="008A0263" w:rsidP="00A2355C">
            <w:pPr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="00596FC9"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коллектива</w:t>
            </w:r>
          </w:p>
        </w:tc>
        <w:tc>
          <w:tcPr>
            <w:tcW w:w="2552" w:type="dxa"/>
            <w:gridSpan w:val="2"/>
          </w:tcPr>
          <w:p w:rsidR="00596FC9" w:rsidRPr="00012805" w:rsidRDefault="00596FC9" w:rsidP="00A2355C">
            <w:pPr>
              <w:ind w:lef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Городской уровень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6FC9" w:rsidRPr="00E6208C" w:rsidRDefault="00596FC9" w:rsidP="00A2355C">
            <w:pPr>
              <w:ind w:lef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6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Областной</w:t>
            </w:r>
          </w:p>
          <w:p w:rsidR="00596FC9" w:rsidRPr="0021636B" w:rsidRDefault="00596FC9" w:rsidP="00A2355C">
            <w:pPr>
              <w:ind w:left="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6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96FC9" w:rsidRPr="008D762A" w:rsidRDefault="00596FC9" w:rsidP="00A2355C">
            <w:pPr>
              <w:ind w:lef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8D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 уровень</w:t>
            </w:r>
          </w:p>
        </w:tc>
      </w:tr>
      <w:tr w:rsidR="0021636B" w:rsidRPr="0021636B" w:rsidTr="00FA08D9">
        <w:trPr>
          <w:trHeight w:val="917"/>
        </w:trPr>
        <w:tc>
          <w:tcPr>
            <w:tcW w:w="1712" w:type="dxa"/>
            <w:vMerge/>
          </w:tcPr>
          <w:p w:rsidR="00596FC9" w:rsidRPr="00012805" w:rsidRDefault="00596FC9" w:rsidP="009C5F73">
            <w:pPr>
              <w:spacing w:line="360" w:lineRule="auto"/>
              <w:ind w:left="-567"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6FC9" w:rsidRPr="00012805" w:rsidRDefault="00596FC9" w:rsidP="00A2355C">
            <w:pPr>
              <w:spacing w:line="360" w:lineRule="auto"/>
              <w:ind w:left="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мероприятий</w:t>
            </w:r>
          </w:p>
        </w:tc>
        <w:tc>
          <w:tcPr>
            <w:tcW w:w="1276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победителей</w:t>
            </w:r>
          </w:p>
        </w:tc>
        <w:tc>
          <w:tcPr>
            <w:tcW w:w="1276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мероприятий</w:t>
            </w:r>
          </w:p>
        </w:tc>
        <w:tc>
          <w:tcPr>
            <w:tcW w:w="1275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победителей</w:t>
            </w:r>
          </w:p>
        </w:tc>
        <w:tc>
          <w:tcPr>
            <w:tcW w:w="1276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мероприятий</w:t>
            </w:r>
          </w:p>
        </w:tc>
        <w:tc>
          <w:tcPr>
            <w:tcW w:w="1418" w:type="dxa"/>
          </w:tcPr>
          <w:p w:rsidR="00596FC9" w:rsidRPr="00E6208C" w:rsidRDefault="00596FC9" w:rsidP="00A2355C">
            <w:pPr>
              <w:spacing w:line="36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Кол-во победителей</w:t>
            </w:r>
          </w:p>
        </w:tc>
      </w:tr>
      <w:tr w:rsidR="0021636B" w:rsidRPr="0021636B" w:rsidTr="00FA08D9">
        <w:tc>
          <w:tcPr>
            <w:tcW w:w="1712" w:type="dxa"/>
          </w:tcPr>
          <w:p w:rsidR="00596FC9" w:rsidRPr="00012805" w:rsidRDefault="00596FC9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Буданцев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  <w:tc>
          <w:tcPr>
            <w:tcW w:w="1559" w:type="dxa"/>
          </w:tcPr>
          <w:p w:rsidR="00596FC9" w:rsidRPr="00012805" w:rsidRDefault="00596FC9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</w:p>
        </w:tc>
        <w:tc>
          <w:tcPr>
            <w:tcW w:w="1276" w:type="dxa"/>
          </w:tcPr>
          <w:p w:rsidR="00596FC9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96FC9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:rsidR="00596FC9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96FC9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96FC9" w:rsidRPr="00122CB8" w:rsidRDefault="008D762A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6FC9" w:rsidRPr="00122CB8" w:rsidRDefault="008D762A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636B" w:rsidRPr="0021636B" w:rsidTr="00FA08D9">
        <w:tc>
          <w:tcPr>
            <w:tcW w:w="1712" w:type="dxa"/>
          </w:tcPr>
          <w:p w:rsidR="00596FC9" w:rsidRPr="00012805" w:rsidRDefault="00596FC9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Сальников Е.А.</w:t>
            </w:r>
          </w:p>
        </w:tc>
        <w:tc>
          <w:tcPr>
            <w:tcW w:w="1559" w:type="dxa"/>
          </w:tcPr>
          <w:p w:rsidR="00596FC9" w:rsidRPr="00012805" w:rsidRDefault="003864FD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СДЮТурЭ</w:t>
            </w:r>
          </w:p>
        </w:tc>
        <w:tc>
          <w:tcPr>
            <w:tcW w:w="1276" w:type="dxa"/>
          </w:tcPr>
          <w:p w:rsidR="00596FC9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96FC9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6FC9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96FC9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96FC9" w:rsidRPr="00122CB8" w:rsidRDefault="008D762A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6FC9" w:rsidRPr="00122CB8" w:rsidRDefault="008D762A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636B" w:rsidRPr="0021636B" w:rsidTr="00FA08D9">
        <w:tc>
          <w:tcPr>
            <w:tcW w:w="1712" w:type="dxa"/>
          </w:tcPr>
          <w:p w:rsidR="00596FC9" w:rsidRPr="00012805" w:rsidRDefault="00596FC9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П.В.</w:t>
            </w:r>
          </w:p>
        </w:tc>
        <w:tc>
          <w:tcPr>
            <w:tcW w:w="1559" w:type="dxa"/>
          </w:tcPr>
          <w:p w:rsidR="00596FC9" w:rsidRPr="00012805" w:rsidRDefault="00596FC9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Компас</w:t>
            </w:r>
          </w:p>
        </w:tc>
        <w:tc>
          <w:tcPr>
            <w:tcW w:w="1276" w:type="dxa"/>
          </w:tcPr>
          <w:p w:rsidR="00596FC9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6FC9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6FC9" w:rsidRPr="00E6208C" w:rsidRDefault="00596FC9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FC9" w:rsidRPr="00E6208C" w:rsidRDefault="00596FC9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C9" w:rsidRPr="00122CB8" w:rsidRDefault="00596FC9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6FC9" w:rsidRPr="00122CB8" w:rsidRDefault="00596FC9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Речкалов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72F5B" w:rsidRPr="00E6208C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122CB8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2F5B" w:rsidRPr="00122CB8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Трубина О.И.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Десяточка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2F5B" w:rsidRPr="00122CB8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2F5B" w:rsidRPr="00122CB8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F5B" w:rsidRPr="0021636B" w:rsidTr="00C94ECB">
        <w:trPr>
          <w:trHeight w:val="389"/>
        </w:trPr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Эмих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О.Г.</w:t>
            </w:r>
          </w:p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поведу тебя в музей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8D762A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8D762A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Е.В.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Краеведы 56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rPr>
          <w:trHeight w:val="556"/>
        </w:trPr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Н.А.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 Д»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Любарская С.О.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«Цунами»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Симагин В.Ф.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«Туристы-лыжники»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Комароцкий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Ю.И.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«Поиск»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F5B" w:rsidRPr="00E6208C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 Е. Н.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Брек-данс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E6208C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Ильичев Ю.В.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И.А.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 </w:t>
            </w:r>
            <w:r w:rsidRPr="00C94ECB">
              <w:rPr>
                <w:rFonts w:ascii="Times New Roman" w:hAnsi="Times New Roman" w:cs="Times New Roman"/>
                <w:color w:val="000000" w:themeColor="text1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Чинчаладзе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 «Змей»</w:t>
            </w:r>
          </w:p>
        </w:tc>
        <w:tc>
          <w:tcPr>
            <w:tcW w:w="1276" w:type="dxa"/>
          </w:tcPr>
          <w:p w:rsidR="00672F5B" w:rsidRPr="00012805" w:rsidRDefault="003864FD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F5B" w:rsidRPr="00E6208C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spacing w:line="276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Ермолаев В.В.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spacing w:line="276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«Краеведы  - </w:t>
            </w: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топчики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1276" w:type="dxa"/>
          </w:tcPr>
          <w:p w:rsidR="00672F5B" w:rsidRPr="00E6208C" w:rsidRDefault="00E6208C" w:rsidP="009C5F7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Махова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Е.В.</w:t>
            </w:r>
          </w:p>
        </w:tc>
        <w:tc>
          <w:tcPr>
            <w:tcW w:w="1559" w:type="dxa"/>
          </w:tcPr>
          <w:p w:rsidR="00672F5B" w:rsidRPr="00012805" w:rsidRDefault="00672F5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«Импульс»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72F5B" w:rsidRPr="00E6208C" w:rsidRDefault="00E6208C" w:rsidP="009C5F73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В.Г.</w:t>
            </w:r>
          </w:p>
        </w:tc>
        <w:tc>
          <w:tcPr>
            <w:tcW w:w="1559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«Прыткие белки»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И.В.</w:t>
            </w:r>
          </w:p>
        </w:tc>
        <w:tc>
          <w:tcPr>
            <w:tcW w:w="1559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«НОУ по биологии»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Абдуллина А.С.</w:t>
            </w:r>
          </w:p>
        </w:tc>
        <w:tc>
          <w:tcPr>
            <w:tcW w:w="1559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«Экологический театр»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012805" w:rsidRDefault="00012805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Надршин</w:t>
            </w:r>
            <w:proofErr w:type="spellEnd"/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Д.Р.</w:t>
            </w:r>
          </w:p>
        </w:tc>
        <w:tc>
          <w:tcPr>
            <w:tcW w:w="1559" w:type="dxa"/>
          </w:tcPr>
          <w:p w:rsidR="00672F5B" w:rsidRPr="00012805" w:rsidRDefault="00C94ECB" w:rsidP="00A2355C">
            <w:pPr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«Волонтер </w:t>
            </w:r>
            <w:r w:rsidR="00012805"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медики «Линия жизни»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2F5B" w:rsidRPr="00012805" w:rsidRDefault="00012805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F5B" w:rsidRPr="0021636B" w:rsidTr="00FA08D9">
        <w:tc>
          <w:tcPr>
            <w:tcW w:w="1712" w:type="dxa"/>
          </w:tcPr>
          <w:p w:rsidR="00672F5B" w:rsidRPr="00E6208C" w:rsidRDefault="00E6208C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Субботина К.Д.</w:t>
            </w:r>
          </w:p>
        </w:tc>
        <w:tc>
          <w:tcPr>
            <w:tcW w:w="1559" w:type="dxa"/>
          </w:tcPr>
          <w:p w:rsidR="00672F5B" w:rsidRPr="00E6208C" w:rsidRDefault="00E6208C" w:rsidP="00A2355C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«Социальный театр»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F5B" w:rsidRPr="00E6208C" w:rsidRDefault="00E6208C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5B" w:rsidRPr="0021636B" w:rsidRDefault="00672F5B" w:rsidP="009C5F73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762A" w:rsidRDefault="00F40A80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FF0000"/>
          <w:sz w:val="28"/>
          <w:szCs w:val="28"/>
        </w:rPr>
      </w:pPr>
      <w:r w:rsidRPr="0021636B">
        <w:rPr>
          <w:color w:val="FF0000"/>
          <w:sz w:val="28"/>
          <w:szCs w:val="28"/>
        </w:rPr>
        <w:t xml:space="preserve">    </w:t>
      </w:r>
      <w:r w:rsidR="003110A2" w:rsidRPr="0021636B">
        <w:rPr>
          <w:color w:val="FF0000"/>
          <w:sz w:val="28"/>
          <w:szCs w:val="28"/>
        </w:rPr>
        <w:t xml:space="preserve"> </w:t>
      </w:r>
    </w:p>
    <w:p w:rsidR="003110A2" w:rsidRPr="001016AC" w:rsidRDefault="00F40A80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1016AC">
        <w:rPr>
          <w:color w:val="000000" w:themeColor="text1"/>
          <w:sz w:val="28"/>
          <w:szCs w:val="28"/>
        </w:rPr>
        <w:t>Анализируя данные об участии детских коллективов в мероприятиях различного уровня за 202</w:t>
      </w:r>
      <w:r w:rsidR="001016AC" w:rsidRPr="001016AC">
        <w:rPr>
          <w:color w:val="000000" w:themeColor="text1"/>
          <w:sz w:val="28"/>
          <w:szCs w:val="28"/>
        </w:rPr>
        <w:t>2-2023</w:t>
      </w:r>
      <w:r w:rsidRPr="001016AC">
        <w:rPr>
          <w:color w:val="000000" w:themeColor="text1"/>
          <w:sz w:val="28"/>
          <w:szCs w:val="28"/>
        </w:rPr>
        <w:t xml:space="preserve"> учебный год</w:t>
      </w:r>
      <w:r w:rsidR="001653DA" w:rsidRPr="001016AC">
        <w:rPr>
          <w:color w:val="000000" w:themeColor="text1"/>
          <w:sz w:val="28"/>
          <w:szCs w:val="28"/>
        </w:rPr>
        <w:t>,</w:t>
      </w:r>
      <w:r w:rsidRPr="001016AC">
        <w:rPr>
          <w:color w:val="000000" w:themeColor="text1"/>
          <w:sz w:val="28"/>
          <w:szCs w:val="28"/>
        </w:rPr>
        <w:t xml:space="preserve"> </w:t>
      </w:r>
      <w:r w:rsidR="00F60A61" w:rsidRPr="001016AC">
        <w:rPr>
          <w:color w:val="000000" w:themeColor="text1"/>
          <w:sz w:val="28"/>
          <w:szCs w:val="28"/>
        </w:rPr>
        <w:t xml:space="preserve">следует заметить, что </w:t>
      </w:r>
      <w:r w:rsidR="001653DA" w:rsidRPr="001016AC">
        <w:rPr>
          <w:color w:val="000000" w:themeColor="text1"/>
          <w:sz w:val="28"/>
          <w:szCs w:val="28"/>
        </w:rPr>
        <w:t xml:space="preserve">количество </w:t>
      </w:r>
      <w:r w:rsidR="00F60A61" w:rsidRPr="001016AC">
        <w:rPr>
          <w:color w:val="000000" w:themeColor="text1"/>
          <w:sz w:val="28"/>
          <w:szCs w:val="28"/>
        </w:rPr>
        <w:t xml:space="preserve">призеров и победителей больше </w:t>
      </w:r>
      <w:r w:rsidRPr="001016AC">
        <w:rPr>
          <w:color w:val="000000" w:themeColor="text1"/>
          <w:sz w:val="28"/>
          <w:szCs w:val="28"/>
        </w:rPr>
        <w:t>в объединениях туристско - краеведческой направленности. Высокий показатель призеров и победителей</w:t>
      </w:r>
      <w:r w:rsidR="003110A2" w:rsidRPr="001016AC">
        <w:rPr>
          <w:color w:val="000000" w:themeColor="text1"/>
          <w:sz w:val="28"/>
          <w:szCs w:val="28"/>
        </w:rPr>
        <w:t xml:space="preserve"> разного уровня</w:t>
      </w:r>
      <w:r w:rsidRPr="001016AC">
        <w:rPr>
          <w:color w:val="000000" w:themeColor="text1"/>
          <w:sz w:val="28"/>
          <w:szCs w:val="28"/>
        </w:rPr>
        <w:t xml:space="preserve"> показали педагоги: </w:t>
      </w:r>
      <w:proofErr w:type="spellStart"/>
      <w:r w:rsidRPr="001016AC">
        <w:rPr>
          <w:color w:val="000000" w:themeColor="text1"/>
          <w:sz w:val="28"/>
          <w:szCs w:val="28"/>
        </w:rPr>
        <w:t>Бу</w:t>
      </w:r>
      <w:r w:rsidR="003110A2" w:rsidRPr="001016AC">
        <w:rPr>
          <w:color w:val="000000" w:themeColor="text1"/>
          <w:sz w:val="28"/>
          <w:szCs w:val="28"/>
        </w:rPr>
        <w:t>д</w:t>
      </w:r>
      <w:r w:rsidRPr="001016AC">
        <w:rPr>
          <w:color w:val="000000" w:themeColor="text1"/>
          <w:sz w:val="28"/>
          <w:szCs w:val="28"/>
        </w:rPr>
        <w:t>анцев</w:t>
      </w:r>
      <w:proofErr w:type="spellEnd"/>
      <w:r w:rsidRPr="001016AC">
        <w:rPr>
          <w:color w:val="000000" w:themeColor="text1"/>
          <w:sz w:val="28"/>
          <w:szCs w:val="28"/>
        </w:rPr>
        <w:t xml:space="preserve"> Д.В.</w:t>
      </w:r>
      <w:r w:rsidR="003110A2" w:rsidRPr="001016AC">
        <w:rPr>
          <w:color w:val="000000" w:themeColor="text1"/>
          <w:sz w:val="28"/>
          <w:szCs w:val="28"/>
        </w:rPr>
        <w:t xml:space="preserve"> («Тайфун»)</w:t>
      </w:r>
      <w:r w:rsidRPr="001016AC">
        <w:rPr>
          <w:color w:val="000000" w:themeColor="text1"/>
          <w:sz w:val="28"/>
          <w:szCs w:val="28"/>
        </w:rPr>
        <w:t>,</w:t>
      </w:r>
      <w:r w:rsidR="003110A2" w:rsidRPr="001016AC">
        <w:rPr>
          <w:color w:val="000000" w:themeColor="text1"/>
          <w:sz w:val="28"/>
          <w:szCs w:val="28"/>
        </w:rPr>
        <w:t xml:space="preserve"> Сальников Е.А. («</w:t>
      </w:r>
      <w:r w:rsidR="00A2355C">
        <w:rPr>
          <w:color w:val="000000" w:themeColor="text1"/>
          <w:sz w:val="28"/>
          <w:szCs w:val="28"/>
        </w:rPr>
        <w:t>СДЮТурЭ</w:t>
      </w:r>
      <w:r w:rsidR="003110A2" w:rsidRPr="001016AC">
        <w:rPr>
          <w:color w:val="000000" w:themeColor="text1"/>
          <w:sz w:val="28"/>
          <w:szCs w:val="28"/>
        </w:rPr>
        <w:t>»)</w:t>
      </w:r>
      <w:r w:rsidR="001653DA" w:rsidRPr="001016AC">
        <w:rPr>
          <w:color w:val="000000" w:themeColor="text1"/>
          <w:sz w:val="28"/>
          <w:szCs w:val="28"/>
        </w:rPr>
        <w:t>,</w:t>
      </w:r>
      <w:r w:rsidRPr="001016AC">
        <w:rPr>
          <w:color w:val="000000" w:themeColor="text1"/>
          <w:sz w:val="28"/>
          <w:szCs w:val="28"/>
        </w:rPr>
        <w:t xml:space="preserve"> </w:t>
      </w:r>
      <w:proofErr w:type="spellStart"/>
      <w:r w:rsidR="003110A2" w:rsidRPr="001016AC">
        <w:rPr>
          <w:color w:val="000000" w:themeColor="text1"/>
          <w:sz w:val="28"/>
          <w:szCs w:val="28"/>
        </w:rPr>
        <w:t>Речкалов</w:t>
      </w:r>
      <w:proofErr w:type="spellEnd"/>
      <w:r w:rsidR="003110A2" w:rsidRPr="001016AC">
        <w:rPr>
          <w:color w:val="000000" w:themeColor="text1"/>
          <w:sz w:val="28"/>
          <w:szCs w:val="28"/>
        </w:rPr>
        <w:t xml:space="preserve"> М.Н. («Старт</w:t>
      </w:r>
      <w:r w:rsidR="00672F5B" w:rsidRPr="001016AC">
        <w:rPr>
          <w:color w:val="000000" w:themeColor="text1"/>
          <w:sz w:val="28"/>
          <w:szCs w:val="28"/>
        </w:rPr>
        <w:t>»), Трубина О.И. («Десяточка»)</w:t>
      </w:r>
      <w:r w:rsidR="008A0263">
        <w:rPr>
          <w:color w:val="000000" w:themeColor="text1"/>
          <w:sz w:val="28"/>
          <w:szCs w:val="28"/>
        </w:rPr>
        <w:t>, Смирнова В.Г. («</w:t>
      </w:r>
      <w:r w:rsidR="0061407D">
        <w:rPr>
          <w:color w:val="000000" w:themeColor="text1"/>
          <w:sz w:val="28"/>
          <w:szCs w:val="28"/>
        </w:rPr>
        <w:t>Прыткие бе</w:t>
      </w:r>
      <w:r w:rsidR="008A0263">
        <w:rPr>
          <w:color w:val="000000" w:themeColor="text1"/>
          <w:sz w:val="28"/>
          <w:szCs w:val="28"/>
        </w:rPr>
        <w:t>лки»)</w:t>
      </w:r>
      <w:r w:rsidR="00672F5B" w:rsidRPr="001016AC">
        <w:rPr>
          <w:color w:val="000000" w:themeColor="text1"/>
          <w:sz w:val="28"/>
          <w:szCs w:val="28"/>
        </w:rPr>
        <w:t>.</w:t>
      </w:r>
    </w:p>
    <w:p w:rsidR="0061407D" w:rsidRPr="00EB6C26" w:rsidRDefault="00F17583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6C26">
        <w:rPr>
          <w:color w:val="000000" w:themeColor="text1"/>
          <w:sz w:val="28"/>
          <w:szCs w:val="28"/>
        </w:rPr>
        <w:t>В течение учебного года на Станции было проведено 4</w:t>
      </w:r>
      <w:r w:rsidR="001016AC" w:rsidRPr="00EB6C26">
        <w:rPr>
          <w:color w:val="000000" w:themeColor="text1"/>
          <w:sz w:val="28"/>
          <w:szCs w:val="28"/>
        </w:rPr>
        <w:t>4</w:t>
      </w:r>
      <w:r w:rsidRPr="00EB6C26">
        <w:rPr>
          <w:color w:val="000000" w:themeColor="text1"/>
          <w:sz w:val="28"/>
          <w:szCs w:val="28"/>
        </w:rPr>
        <w:t xml:space="preserve"> массовых  мероприятий  городского масштаба (в прошлом учебном году было проведено </w:t>
      </w:r>
      <w:r w:rsidR="009646FF" w:rsidRPr="00EB6C26">
        <w:rPr>
          <w:color w:val="000000" w:themeColor="text1"/>
          <w:sz w:val="28"/>
          <w:szCs w:val="28"/>
        </w:rPr>
        <w:t xml:space="preserve"> 46 </w:t>
      </w:r>
      <w:r w:rsidRPr="00EB6C26">
        <w:rPr>
          <w:color w:val="000000" w:themeColor="text1"/>
          <w:sz w:val="28"/>
          <w:szCs w:val="28"/>
        </w:rPr>
        <w:t>мероприяти</w:t>
      </w:r>
      <w:r w:rsidR="009646FF" w:rsidRPr="00EB6C26">
        <w:rPr>
          <w:color w:val="000000" w:themeColor="text1"/>
          <w:sz w:val="28"/>
          <w:szCs w:val="28"/>
        </w:rPr>
        <w:t>й</w:t>
      </w:r>
      <w:r w:rsidR="00497EB8" w:rsidRPr="00EB6C26">
        <w:rPr>
          <w:color w:val="000000" w:themeColor="text1"/>
          <w:sz w:val="28"/>
          <w:szCs w:val="28"/>
        </w:rPr>
        <w:t>), в которых приняло</w:t>
      </w:r>
      <w:r w:rsidRPr="00EB6C26">
        <w:rPr>
          <w:color w:val="000000" w:themeColor="text1"/>
          <w:sz w:val="28"/>
          <w:szCs w:val="28"/>
        </w:rPr>
        <w:t xml:space="preserve"> участие </w:t>
      </w:r>
      <w:r w:rsidR="001016AC" w:rsidRPr="00EB6C26">
        <w:rPr>
          <w:color w:val="000000" w:themeColor="text1"/>
          <w:sz w:val="28"/>
          <w:szCs w:val="28"/>
        </w:rPr>
        <w:t>3912</w:t>
      </w:r>
      <w:r w:rsidRPr="00EB6C26">
        <w:rPr>
          <w:color w:val="000000" w:themeColor="text1"/>
          <w:sz w:val="28"/>
          <w:szCs w:val="28"/>
        </w:rPr>
        <w:t xml:space="preserve"> человек</w:t>
      </w:r>
      <w:r w:rsidR="0061407D" w:rsidRPr="00EB6C26">
        <w:rPr>
          <w:color w:val="000000" w:themeColor="text1"/>
          <w:sz w:val="28"/>
          <w:szCs w:val="28"/>
        </w:rPr>
        <w:t xml:space="preserve">. </w:t>
      </w:r>
    </w:p>
    <w:p w:rsidR="008A0263" w:rsidRPr="00EB6C26" w:rsidRDefault="0061407D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6C26">
        <w:rPr>
          <w:color w:val="000000" w:themeColor="text1"/>
          <w:sz w:val="28"/>
          <w:szCs w:val="28"/>
        </w:rPr>
        <w:t>В текущем учебном году увеличилось количество мероприятий Всероссийского уровня, в которых обучающиеся Станции приняли участие, такие как:</w:t>
      </w:r>
    </w:p>
    <w:p w:rsidR="0061407D" w:rsidRDefault="0061407D" w:rsidP="00A2355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17583"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 слет юных туристов</w:t>
      </w: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Кемеровская область </w:t>
      </w: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Кузбасс</w:t>
      </w: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приняло участие 9 обучающихся объединения «Тайфун» (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25.07-7.08.2022</w:t>
      </w: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07D" w:rsidRPr="00EB6C26" w:rsidRDefault="0061407D" w:rsidP="00A235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4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Всероссийская акция «Фронтовая открытка». Проводилась на базе СДЮТурЭ с 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05.12.по 13.12. 2022 г. </w:t>
      </w:r>
      <w:r w:rsidR="00EB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14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получено от образовательных </w:t>
      </w:r>
      <w:r w:rsidRPr="00EB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 города 787 открыток);</w:t>
      </w:r>
    </w:p>
    <w:p w:rsidR="0061407D" w:rsidRPr="00EB6C26" w:rsidRDefault="0061407D" w:rsidP="00A235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по спортивному туризму</w:t>
      </w:r>
      <w:r w:rsidRPr="00EB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07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«Туристская среда шагает по</w:t>
      </w:r>
      <w:r w:rsidRPr="00EB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стране»</w:t>
      </w:r>
      <w:r w:rsidRPr="00EB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 этап, </w:t>
      </w:r>
      <w:r w:rsidRPr="0061407D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  2023 г</w:t>
      </w:r>
      <w:r w:rsidRPr="00EB6C26">
        <w:rPr>
          <w:rFonts w:ascii="Times New Roman" w:eastAsia="Times New Roman" w:hAnsi="Times New Roman" w:cs="Times New Roman"/>
          <w:sz w:val="28"/>
          <w:szCs w:val="28"/>
          <w:lang w:eastAsia="ru-RU"/>
        </w:rPr>
        <w:t>, 92 участника).</w:t>
      </w:r>
    </w:p>
    <w:p w:rsidR="0061407D" w:rsidRDefault="00F17583" w:rsidP="00A2355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FF0000"/>
          <w:sz w:val="28"/>
          <w:szCs w:val="28"/>
        </w:rPr>
      </w:pPr>
      <w:r w:rsidRPr="0061407D">
        <w:rPr>
          <w:color w:val="000000" w:themeColor="text1"/>
          <w:sz w:val="28"/>
          <w:szCs w:val="28"/>
        </w:rPr>
        <w:t xml:space="preserve">Всего в мероприятиях </w:t>
      </w:r>
      <w:r w:rsidR="00497EB8" w:rsidRPr="0061407D">
        <w:rPr>
          <w:color w:val="000000" w:themeColor="text1"/>
          <w:sz w:val="28"/>
          <w:szCs w:val="28"/>
        </w:rPr>
        <w:t xml:space="preserve">различного уровня в текущем учебном </w:t>
      </w:r>
      <w:r w:rsidR="00477098" w:rsidRPr="0061407D">
        <w:rPr>
          <w:color w:val="000000" w:themeColor="text1"/>
          <w:sz w:val="28"/>
          <w:szCs w:val="28"/>
        </w:rPr>
        <w:t>год</w:t>
      </w:r>
      <w:r w:rsidR="00497EB8" w:rsidRPr="0061407D">
        <w:rPr>
          <w:color w:val="000000" w:themeColor="text1"/>
          <w:sz w:val="28"/>
          <w:szCs w:val="28"/>
        </w:rPr>
        <w:t>у</w:t>
      </w:r>
      <w:r w:rsidR="00477098" w:rsidRPr="0061407D">
        <w:rPr>
          <w:color w:val="000000" w:themeColor="text1"/>
          <w:sz w:val="28"/>
          <w:szCs w:val="28"/>
        </w:rPr>
        <w:t xml:space="preserve"> </w:t>
      </w:r>
      <w:r w:rsidRPr="0061407D">
        <w:rPr>
          <w:color w:val="000000" w:themeColor="text1"/>
          <w:sz w:val="28"/>
          <w:szCs w:val="28"/>
        </w:rPr>
        <w:t>принял</w:t>
      </w:r>
      <w:r w:rsidR="00C94ECB">
        <w:rPr>
          <w:color w:val="000000" w:themeColor="text1"/>
          <w:sz w:val="28"/>
          <w:szCs w:val="28"/>
        </w:rPr>
        <w:t>и</w:t>
      </w:r>
      <w:r w:rsidRPr="0061407D">
        <w:rPr>
          <w:color w:val="000000" w:themeColor="text1"/>
          <w:sz w:val="28"/>
          <w:szCs w:val="28"/>
        </w:rPr>
        <w:t xml:space="preserve"> участие </w:t>
      </w:r>
      <w:r w:rsidR="0061407D" w:rsidRPr="0061407D">
        <w:rPr>
          <w:color w:val="000000" w:themeColor="text1"/>
          <w:sz w:val="28"/>
          <w:szCs w:val="28"/>
        </w:rPr>
        <w:t xml:space="preserve">5313 </w:t>
      </w:r>
      <w:r w:rsidRPr="0061407D">
        <w:rPr>
          <w:color w:val="000000" w:themeColor="text1"/>
          <w:sz w:val="28"/>
          <w:szCs w:val="28"/>
        </w:rPr>
        <w:t>человек.</w:t>
      </w:r>
      <w:r w:rsidRPr="0021636B">
        <w:rPr>
          <w:color w:val="FF0000"/>
          <w:sz w:val="28"/>
          <w:szCs w:val="28"/>
        </w:rPr>
        <w:t xml:space="preserve"> </w:t>
      </w:r>
    </w:p>
    <w:p w:rsidR="00C94ECB" w:rsidRDefault="00C94ECB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A2355C" w:rsidRDefault="00A2355C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A2355C" w:rsidRDefault="00A2355C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A2355C" w:rsidRDefault="00A2355C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E03138" w:rsidRDefault="00F17583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03138">
        <w:rPr>
          <w:color w:val="000000" w:themeColor="text1"/>
          <w:sz w:val="28"/>
          <w:szCs w:val="28"/>
        </w:rPr>
        <w:lastRenderedPageBreak/>
        <w:t>В летний период также проводятся мероприятия для городских школьн</w:t>
      </w:r>
      <w:r w:rsidR="00E03138">
        <w:rPr>
          <w:color w:val="000000" w:themeColor="text1"/>
          <w:sz w:val="28"/>
          <w:szCs w:val="28"/>
        </w:rPr>
        <w:t>ых лагерей дневного пребывания, такие как</w:t>
      </w:r>
      <w:r w:rsidR="00E03138" w:rsidRPr="00E03138">
        <w:rPr>
          <w:color w:val="000000" w:themeColor="text1"/>
          <w:sz w:val="28"/>
          <w:szCs w:val="28"/>
        </w:rPr>
        <w:t>:</w:t>
      </w:r>
    </w:p>
    <w:p w:rsidR="00E03138" w:rsidRDefault="00E03138" w:rsidP="00A2355C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Cs/>
          <w:color w:val="000000" w:themeColor="text1"/>
          <w:sz w:val="28"/>
          <w:szCs w:val="28"/>
        </w:rPr>
      </w:pPr>
      <w:r w:rsidRPr="00E03138">
        <w:rPr>
          <w:color w:val="000000" w:themeColor="text1"/>
          <w:sz w:val="28"/>
          <w:szCs w:val="28"/>
        </w:rPr>
        <w:t xml:space="preserve">- цикл </w:t>
      </w:r>
      <w:r w:rsidRPr="00E03138">
        <w:rPr>
          <w:iCs/>
          <w:color w:val="000000" w:themeColor="text1"/>
          <w:sz w:val="28"/>
          <w:szCs w:val="28"/>
        </w:rPr>
        <w:t xml:space="preserve">  мастер-классов «Калейдоскоп полезных дел» («Помощь </w:t>
      </w:r>
      <w:proofErr w:type="spellStart"/>
      <w:r w:rsidRPr="00E03138">
        <w:rPr>
          <w:iCs/>
          <w:color w:val="000000" w:themeColor="text1"/>
          <w:sz w:val="28"/>
          <w:szCs w:val="28"/>
        </w:rPr>
        <w:t>СВОим</w:t>
      </w:r>
      <w:proofErr w:type="spellEnd"/>
      <w:r w:rsidRPr="00E03138">
        <w:rPr>
          <w:iCs/>
          <w:color w:val="000000" w:themeColor="text1"/>
          <w:sz w:val="28"/>
          <w:szCs w:val="28"/>
        </w:rPr>
        <w:t>», «</w:t>
      </w:r>
      <w:proofErr w:type="spellStart"/>
      <w:r w:rsidRPr="00E03138">
        <w:rPr>
          <w:iCs/>
          <w:color w:val="000000" w:themeColor="text1"/>
          <w:sz w:val="28"/>
          <w:szCs w:val="28"/>
        </w:rPr>
        <w:t>ПроБрейкинг</w:t>
      </w:r>
      <w:proofErr w:type="spellEnd"/>
      <w:r w:rsidRPr="00E03138">
        <w:rPr>
          <w:iCs/>
          <w:color w:val="000000" w:themeColor="text1"/>
          <w:sz w:val="28"/>
          <w:szCs w:val="28"/>
        </w:rPr>
        <w:t xml:space="preserve">» «Крае – </w:t>
      </w:r>
      <w:r w:rsidRPr="00E03138">
        <w:rPr>
          <w:iCs/>
          <w:color w:val="000000" w:themeColor="text1"/>
          <w:sz w:val="28"/>
          <w:szCs w:val="28"/>
          <w:lang w:val="en-US"/>
        </w:rPr>
        <w:t>fest</w:t>
      </w:r>
      <w:r w:rsidR="00841551" w:rsidRPr="00E03138">
        <w:rPr>
          <w:iCs/>
          <w:color w:val="000000" w:themeColor="text1"/>
          <w:sz w:val="28"/>
          <w:szCs w:val="28"/>
        </w:rPr>
        <w:t>», «</w:t>
      </w:r>
      <w:r w:rsidRPr="00E03138">
        <w:rPr>
          <w:iCs/>
          <w:color w:val="000000" w:themeColor="text1"/>
          <w:sz w:val="28"/>
          <w:szCs w:val="28"/>
        </w:rPr>
        <w:t>Азбука первой помощи»</w:t>
      </w:r>
      <w:r w:rsidR="00841551" w:rsidRPr="00E03138">
        <w:rPr>
          <w:iCs/>
          <w:color w:val="000000" w:themeColor="text1"/>
          <w:sz w:val="28"/>
          <w:szCs w:val="28"/>
        </w:rPr>
        <w:t>), общее</w:t>
      </w:r>
      <w:r w:rsidRPr="00E03138">
        <w:rPr>
          <w:iCs/>
          <w:color w:val="000000" w:themeColor="text1"/>
          <w:sz w:val="28"/>
          <w:szCs w:val="28"/>
        </w:rPr>
        <w:t xml:space="preserve"> количество участников </w:t>
      </w:r>
      <w:r w:rsidR="00A2355C">
        <w:rPr>
          <w:iCs/>
          <w:color w:val="000000" w:themeColor="text1"/>
          <w:sz w:val="28"/>
          <w:szCs w:val="28"/>
        </w:rPr>
        <w:t>более</w:t>
      </w:r>
      <w:r w:rsidRPr="00E03138">
        <w:rPr>
          <w:iCs/>
          <w:color w:val="000000" w:themeColor="text1"/>
          <w:sz w:val="28"/>
          <w:szCs w:val="28"/>
        </w:rPr>
        <w:t xml:space="preserve"> 450 человек</w:t>
      </w:r>
      <w:r>
        <w:rPr>
          <w:iCs/>
          <w:color w:val="000000" w:themeColor="text1"/>
          <w:sz w:val="28"/>
          <w:szCs w:val="28"/>
        </w:rPr>
        <w:t>;</w:t>
      </w:r>
    </w:p>
    <w:p w:rsidR="00A2355C" w:rsidRDefault="00E03138" w:rsidP="00A235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031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городской слёт школьных </w:t>
      </w:r>
      <w:r w:rsidR="00841551"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лагерей «</w:t>
      </w:r>
      <w:proofErr w:type="spellStart"/>
      <w:r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Туристята</w:t>
      </w:r>
      <w:proofErr w:type="spellEnd"/>
      <w:r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», 1</w:t>
      </w:r>
      <w:r w:rsidR="008415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 участников;</w:t>
      </w:r>
      <w:r w:rsidR="00A235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03138" w:rsidRPr="00E03138" w:rsidRDefault="00E03138" w:rsidP="00A235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031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городские соревнования по спортивному ориентированию «Первый старт» для лагерей дневного пребывания, количество участников 60 человек.</w:t>
      </w:r>
    </w:p>
    <w:p w:rsidR="00841551" w:rsidRDefault="00E03138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Также в летний период</w:t>
      </w:r>
      <w:r w:rsidRPr="00C92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рамках реализации национального проекта «Успех каждого ребёнка» </w:t>
      </w:r>
      <w:r w:rsidR="00C926F6" w:rsidRPr="00C92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открытых площадках города </w:t>
      </w:r>
      <w:r w:rsidRPr="00C92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будут проведены такие городские мероприятия</w:t>
      </w:r>
      <w:r w:rsidR="00C92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8415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1551" w:rsidRDefault="00C926F6" w:rsidP="00841551">
      <w:pPr>
        <w:spacing w:after="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2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926F6">
        <w:rPr>
          <w:rFonts w:ascii="Times New Roman" w:hAnsi="Times New Roman" w:cs="Times New Roman"/>
          <w:iCs/>
          <w:sz w:val="28"/>
          <w:szCs w:val="28"/>
        </w:rPr>
        <w:t xml:space="preserve">Соревнования юнармейских отрядов «Большие гонки» (спортивная площадка МОАУ «СОШ № 13», июнь 2023г.); </w:t>
      </w:r>
    </w:p>
    <w:p w:rsidR="00841551" w:rsidRDefault="00C926F6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26F6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Открытая тренировка по брейк-дансу. Показательные выступления объединения «</w:t>
      </w:r>
      <w:proofErr w:type="spellStart"/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ПроБрейкинг</w:t>
      </w:r>
      <w:proofErr w:type="spellEnd"/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(Городской парк Металлургов, июнь 2023г.);</w:t>
      </w:r>
      <w:r w:rsidR="00841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C79EA" w:rsidRDefault="00C926F6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="000C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Фото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квест</w:t>
      </w:r>
      <w:proofErr w:type="spellEnd"/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PRO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_ДВИЖЕНИЕ!», посвящённый Дню металлурга</w:t>
      </w:r>
      <w:r w:rsidR="000C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41551" w:rsidRDefault="00C926F6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C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олодежная аллея, июль 2023г.);</w:t>
      </w:r>
      <w:r w:rsidR="00841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41551" w:rsidRDefault="00C926F6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Показательные </w:t>
      </w:r>
      <w:r w:rsidR="00841551"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выступления Клуба</w:t>
      </w:r>
      <w:r w:rsidRPr="00E03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исторической реконструкции «Змей»</w:t>
      </w:r>
      <w:r w:rsidRPr="00C92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(Городской парк Металлургов, август 2023г)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41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926F6" w:rsidRPr="00C926F6" w:rsidRDefault="00C926F6" w:rsidP="008415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Данными мероприятиями планируется охватить </w:t>
      </w:r>
      <w:r w:rsidR="00841551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человек.  </w:t>
      </w:r>
    </w:p>
    <w:p w:rsidR="00AE3E95" w:rsidRPr="00C926F6" w:rsidRDefault="00AE3E95" w:rsidP="009C5F73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C926F6">
        <w:rPr>
          <w:bCs/>
          <w:iCs/>
          <w:color w:val="000000" w:themeColor="text1"/>
          <w:sz w:val="28"/>
          <w:szCs w:val="28"/>
        </w:rPr>
        <w:t>С 1</w:t>
      </w:r>
      <w:r w:rsidR="00C926F6" w:rsidRPr="00C926F6">
        <w:rPr>
          <w:bCs/>
          <w:iCs/>
          <w:color w:val="000000" w:themeColor="text1"/>
          <w:sz w:val="28"/>
          <w:szCs w:val="28"/>
        </w:rPr>
        <w:t>4</w:t>
      </w:r>
      <w:r w:rsidRPr="00C926F6">
        <w:rPr>
          <w:bCs/>
          <w:iCs/>
          <w:color w:val="000000" w:themeColor="text1"/>
          <w:sz w:val="28"/>
          <w:szCs w:val="28"/>
        </w:rPr>
        <w:t xml:space="preserve"> по 2</w:t>
      </w:r>
      <w:r w:rsidR="00C926F6" w:rsidRPr="00C926F6">
        <w:rPr>
          <w:bCs/>
          <w:iCs/>
          <w:color w:val="000000" w:themeColor="text1"/>
          <w:sz w:val="28"/>
          <w:szCs w:val="28"/>
        </w:rPr>
        <w:t>0</w:t>
      </w:r>
      <w:r w:rsidRPr="00C926F6">
        <w:rPr>
          <w:bCs/>
          <w:iCs/>
          <w:color w:val="000000" w:themeColor="text1"/>
          <w:sz w:val="28"/>
          <w:szCs w:val="28"/>
        </w:rPr>
        <w:t xml:space="preserve"> июня </w:t>
      </w:r>
      <w:r w:rsidR="00C926F6" w:rsidRPr="00C926F6">
        <w:rPr>
          <w:bCs/>
          <w:iCs/>
          <w:color w:val="000000" w:themeColor="text1"/>
          <w:sz w:val="28"/>
          <w:szCs w:val="28"/>
        </w:rPr>
        <w:t>в</w:t>
      </w:r>
      <w:r w:rsidRPr="00C926F6">
        <w:rPr>
          <w:bCs/>
          <w:iCs/>
          <w:color w:val="000000" w:themeColor="text1"/>
          <w:sz w:val="28"/>
          <w:szCs w:val="28"/>
        </w:rPr>
        <w:t xml:space="preserve"> </w:t>
      </w:r>
      <w:r w:rsidR="00A864FB" w:rsidRPr="00C926F6">
        <w:rPr>
          <w:bCs/>
          <w:iCs/>
          <w:color w:val="000000" w:themeColor="text1"/>
          <w:sz w:val="28"/>
          <w:szCs w:val="28"/>
        </w:rPr>
        <w:t xml:space="preserve">г. Оренбург </w:t>
      </w:r>
      <w:r w:rsidRPr="00C926F6">
        <w:rPr>
          <w:bCs/>
          <w:iCs/>
          <w:color w:val="000000" w:themeColor="text1"/>
          <w:sz w:val="28"/>
          <w:szCs w:val="28"/>
        </w:rPr>
        <w:t>состо</w:t>
      </w:r>
      <w:r w:rsidR="00A864FB" w:rsidRPr="00C926F6">
        <w:rPr>
          <w:bCs/>
          <w:iCs/>
          <w:color w:val="000000" w:themeColor="text1"/>
          <w:sz w:val="28"/>
          <w:szCs w:val="28"/>
        </w:rPr>
        <w:t>ится</w:t>
      </w:r>
      <w:r w:rsidRPr="00C926F6">
        <w:rPr>
          <w:bCs/>
          <w:iCs/>
          <w:color w:val="000000" w:themeColor="text1"/>
          <w:sz w:val="28"/>
          <w:szCs w:val="28"/>
        </w:rPr>
        <w:t xml:space="preserve"> областной слет юных краеведов «Оренбургский край – земля родная!».</w:t>
      </w:r>
      <w:r w:rsidR="00A864FB" w:rsidRPr="00C926F6">
        <w:rPr>
          <w:bCs/>
          <w:iCs/>
          <w:color w:val="000000" w:themeColor="text1"/>
          <w:sz w:val="28"/>
          <w:szCs w:val="28"/>
        </w:rPr>
        <w:t xml:space="preserve"> </w:t>
      </w:r>
      <w:r w:rsidR="00867EF9" w:rsidRPr="00C926F6">
        <w:rPr>
          <w:color w:val="000000" w:themeColor="text1"/>
          <w:sz w:val="28"/>
          <w:szCs w:val="28"/>
        </w:rPr>
        <w:t>Представля</w:t>
      </w:r>
      <w:r w:rsidR="00A864FB" w:rsidRPr="00C926F6">
        <w:rPr>
          <w:color w:val="000000" w:themeColor="text1"/>
          <w:sz w:val="28"/>
          <w:szCs w:val="28"/>
        </w:rPr>
        <w:t>ть</w:t>
      </w:r>
      <w:r w:rsidR="00867EF9" w:rsidRPr="00C926F6">
        <w:rPr>
          <w:color w:val="000000" w:themeColor="text1"/>
          <w:sz w:val="28"/>
          <w:szCs w:val="28"/>
        </w:rPr>
        <w:t xml:space="preserve"> город Новотроицк </w:t>
      </w:r>
      <w:r w:rsidR="00A864FB" w:rsidRPr="00C926F6">
        <w:rPr>
          <w:color w:val="000000" w:themeColor="text1"/>
          <w:sz w:val="28"/>
          <w:szCs w:val="28"/>
        </w:rPr>
        <w:t xml:space="preserve">будут </w:t>
      </w:r>
      <w:r w:rsidR="00867EF9" w:rsidRPr="00C926F6">
        <w:rPr>
          <w:color w:val="000000" w:themeColor="text1"/>
          <w:sz w:val="28"/>
          <w:szCs w:val="28"/>
        </w:rPr>
        <w:t>обучающиеся</w:t>
      </w:r>
      <w:r w:rsidR="00A864FB" w:rsidRPr="00C926F6">
        <w:rPr>
          <w:color w:val="000000" w:themeColor="text1"/>
          <w:sz w:val="28"/>
          <w:szCs w:val="28"/>
        </w:rPr>
        <w:t xml:space="preserve"> </w:t>
      </w:r>
      <w:r w:rsidRPr="00C926F6">
        <w:rPr>
          <w:color w:val="000000" w:themeColor="text1"/>
          <w:sz w:val="28"/>
          <w:szCs w:val="28"/>
        </w:rPr>
        <w:t>из объединени</w:t>
      </w:r>
      <w:r w:rsidR="00A864FB" w:rsidRPr="00C926F6">
        <w:rPr>
          <w:color w:val="000000" w:themeColor="text1"/>
          <w:sz w:val="28"/>
          <w:szCs w:val="28"/>
        </w:rPr>
        <w:t>й, ставших победителями муниципального конкурса «Экскурсионных маршрутов» -</w:t>
      </w:r>
      <w:r w:rsidRPr="00C926F6">
        <w:rPr>
          <w:color w:val="000000" w:themeColor="text1"/>
          <w:sz w:val="28"/>
          <w:szCs w:val="28"/>
        </w:rPr>
        <w:t xml:space="preserve"> «Краеведы - </w:t>
      </w:r>
      <w:proofErr w:type="spellStart"/>
      <w:r w:rsidRPr="00C926F6">
        <w:rPr>
          <w:color w:val="000000" w:themeColor="text1"/>
          <w:sz w:val="28"/>
          <w:szCs w:val="28"/>
        </w:rPr>
        <w:t>топчик</w:t>
      </w:r>
      <w:r w:rsidR="00A864FB" w:rsidRPr="00C926F6">
        <w:rPr>
          <w:color w:val="000000" w:themeColor="text1"/>
          <w:sz w:val="28"/>
          <w:szCs w:val="28"/>
        </w:rPr>
        <w:t>и</w:t>
      </w:r>
      <w:proofErr w:type="spellEnd"/>
      <w:r w:rsidR="00A864FB" w:rsidRPr="00C926F6">
        <w:rPr>
          <w:color w:val="000000" w:themeColor="text1"/>
          <w:sz w:val="28"/>
          <w:szCs w:val="28"/>
        </w:rPr>
        <w:t xml:space="preserve">» (педагог Ермолаев В.В) </w:t>
      </w:r>
      <w:r w:rsidR="0049642F" w:rsidRPr="00C926F6">
        <w:rPr>
          <w:rStyle w:val="apple-converted-space"/>
          <w:color w:val="000000" w:themeColor="text1"/>
          <w:sz w:val="28"/>
          <w:szCs w:val="28"/>
        </w:rPr>
        <w:t>Ребятам предстоит большая конкурсная и внеконкурсная работа по краеведению: разработка историко - краеведческой виртуальной экскурсии, создание видеоролика, исполнение военных песен и т.д.</w:t>
      </w:r>
    </w:p>
    <w:p w:rsidR="00F17583" w:rsidRPr="00122CB8" w:rsidRDefault="00F17583" w:rsidP="009C5F73">
      <w:pPr>
        <w:ind w:left="-567" w:firstLine="567"/>
        <w:jc w:val="both"/>
        <w:rPr>
          <w:sz w:val="28"/>
          <w:szCs w:val="28"/>
        </w:rPr>
      </w:pPr>
      <w:r w:rsidRPr="00122CB8">
        <w:rPr>
          <w:rFonts w:ascii="Times New Roman" w:hAnsi="Times New Roman" w:cs="Times New Roman"/>
          <w:sz w:val="28"/>
          <w:szCs w:val="28"/>
        </w:rPr>
        <w:t>На базе школ проводились школьные этапы, педагоги Станции оказывали методическую помощь в организации данных мероприятий. По результатам школьных отборов был проведен городской этап слета юных туристов</w:t>
      </w:r>
      <w:r w:rsidR="00497EB8" w:rsidRPr="00122CB8">
        <w:rPr>
          <w:rFonts w:ascii="Times New Roman" w:hAnsi="Times New Roman" w:cs="Times New Roman"/>
          <w:sz w:val="28"/>
          <w:szCs w:val="28"/>
        </w:rPr>
        <w:t>,</w:t>
      </w:r>
      <w:r w:rsidRPr="00122CB8">
        <w:rPr>
          <w:rFonts w:ascii="Times New Roman" w:hAnsi="Times New Roman" w:cs="Times New Roman"/>
          <w:sz w:val="28"/>
          <w:szCs w:val="28"/>
        </w:rPr>
        <w:t xml:space="preserve"> в котором приняло участие </w:t>
      </w:r>
      <w:r w:rsidR="00122CB8" w:rsidRPr="00122CB8">
        <w:rPr>
          <w:rFonts w:ascii="Times New Roman" w:hAnsi="Times New Roman" w:cs="Times New Roman"/>
          <w:sz w:val="28"/>
          <w:szCs w:val="28"/>
        </w:rPr>
        <w:t>200</w:t>
      </w:r>
      <w:r w:rsidRPr="00122CB8">
        <w:rPr>
          <w:rFonts w:ascii="Times New Roman" w:hAnsi="Times New Roman" w:cs="Times New Roman"/>
          <w:sz w:val="28"/>
          <w:szCs w:val="28"/>
        </w:rPr>
        <w:t xml:space="preserve"> человек. По результатам городского этапа, </w:t>
      </w:r>
      <w:proofErr w:type="gramStart"/>
      <w:r w:rsidRPr="00122CB8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122CB8">
        <w:rPr>
          <w:rFonts w:ascii="Times New Roman" w:hAnsi="Times New Roman" w:cs="Times New Roman"/>
          <w:sz w:val="28"/>
          <w:szCs w:val="28"/>
        </w:rPr>
        <w:t xml:space="preserve"> победившие в слете</w:t>
      </w:r>
      <w:r w:rsidR="00497EB8" w:rsidRPr="00122CB8">
        <w:rPr>
          <w:rFonts w:ascii="Times New Roman" w:hAnsi="Times New Roman" w:cs="Times New Roman"/>
          <w:sz w:val="28"/>
          <w:szCs w:val="28"/>
        </w:rPr>
        <w:t>,</w:t>
      </w:r>
      <w:r w:rsidRPr="00122CB8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C926F6" w:rsidRPr="00122CB8">
        <w:rPr>
          <w:rFonts w:ascii="Times New Roman" w:hAnsi="Times New Roman" w:cs="Times New Roman"/>
          <w:sz w:val="28"/>
          <w:szCs w:val="28"/>
        </w:rPr>
        <w:t>60</w:t>
      </w:r>
      <w:r w:rsidR="000C79EA">
        <w:rPr>
          <w:rFonts w:ascii="Times New Roman" w:hAnsi="Times New Roman" w:cs="Times New Roman"/>
          <w:sz w:val="28"/>
          <w:szCs w:val="28"/>
        </w:rPr>
        <w:t xml:space="preserve">-м областном </w:t>
      </w:r>
      <w:r w:rsidRPr="00122CB8">
        <w:rPr>
          <w:rFonts w:ascii="Times New Roman" w:hAnsi="Times New Roman" w:cs="Times New Roman"/>
          <w:sz w:val="28"/>
          <w:szCs w:val="28"/>
        </w:rPr>
        <w:t xml:space="preserve">слёте юных туристов, который </w:t>
      </w:r>
      <w:r w:rsidR="0049642F" w:rsidRPr="00122CB8">
        <w:rPr>
          <w:rFonts w:ascii="Times New Roman" w:hAnsi="Times New Roman" w:cs="Times New Roman"/>
          <w:sz w:val="28"/>
          <w:szCs w:val="28"/>
        </w:rPr>
        <w:t xml:space="preserve">пройдет в </w:t>
      </w:r>
      <w:r w:rsidR="00C926F6" w:rsidRPr="00122CB8">
        <w:rPr>
          <w:rFonts w:ascii="Times New Roman" w:hAnsi="Times New Roman" w:cs="Times New Roman"/>
          <w:sz w:val="28"/>
          <w:szCs w:val="28"/>
        </w:rPr>
        <w:t>с 24 по 30 июня</w:t>
      </w:r>
      <w:r w:rsidR="0049642F" w:rsidRPr="00122C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5694" w:rsidRPr="00122CB8">
        <w:rPr>
          <w:rFonts w:ascii="Times New Roman" w:hAnsi="Times New Roman" w:cs="Times New Roman"/>
          <w:sz w:val="28"/>
          <w:szCs w:val="28"/>
        </w:rPr>
        <w:t xml:space="preserve"> в г. Оренбурге</w:t>
      </w:r>
      <w:r w:rsidR="0049642F" w:rsidRPr="00122CB8">
        <w:rPr>
          <w:rFonts w:ascii="Times New Roman" w:hAnsi="Times New Roman" w:cs="Times New Roman"/>
          <w:sz w:val="28"/>
          <w:szCs w:val="28"/>
        </w:rPr>
        <w:t xml:space="preserve">. </w:t>
      </w:r>
      <w:r w:rsidRPr="00122CB8">
        <w:rPr>
          <w:rFonts w:ascii="Times New Roman" w:hAnsi="Times New Roman" w:cs="Times New Roman"/>
          <w:sz w:val="28"/>
          <w:szCs w:val="28"/>
        </w:rPr>
        <w:t>Город Новотроицк представля</w:t>
      </w:r>
      <w:r w:rsidR="0049642F" w:rsidRPr="00122CB8">
        <w:rPr>
          <w:rFonts w:ascii="Times New Roman" w:hAnsi="Times New Roman" w:cs="Times New Roman"/>
          <w:sz w:val="28"/>
          <w:szCs w:val="28"/>
        </w:rPr>
        <w:t xml:space="preserve">ет команда объединения «Тайфун» - 14 человек (педагог </w:t>
      </w:r>
      <w:proofErr w:type="spellStart"/>
      <w:r w:rsidR="0049642F" w:rsidRPr="00122CB8">
        <w:rPr>
          <w:rFonts w:ascii="Times New Roman" w:hAnsi="Times New Roman" w:cs="Times New Roman"/>
          <w:sz w:val="28"/>
          <w:szCs w:val="28"/>
        </w:rPr>
        <w:t>Буданцев</w:t>
      </w:r>
      <w:proofErr w:type="spellEnd"/>
      <w:r w:rsidR="0049642F" w:rsidRPr="00122CB8">
        <w:rPr>
          <w:rFonts w:ascii="Times New Roman" w:hAnsi="Times New Roman" w:cs="Times New Roman"/>
          <w:sz w:val="28"/>
          <w:szCs w:val="28"/>
        </w:rPr>
        <w:t xml:space="preserve"> Д.В.)</w:t>
      </w:r>
      <w:r w:rsidRPr="00122CB8">
        <w:rPr>
          <w:rFonts w:ascii="Times New Roman" w:hAnsi="Times New Roman" w:cs="Times New Roman"/>
          <w:sz w:val="28"/>
          <w:szCs w:val="28"/>
        </w:rPr>
        <w:t>.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Многие годы на Станции проводятся традиционные соревнования: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соревнования по технике лыжного туризма, которые переросли в ранг </w:t>
      </w:r>
      <w:r w:rsidR="00BB5694"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зональных</w:t>
      </w: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- слёт «</w:t>
      </w:r>
      <w:proofErr w:type="spellStart"/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Туристят</w:t>
      </w:r>
      <w:proofErr w:type="spellEnd"/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1A05"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«Первый старт»</w:t>
      </w: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младших школьников, 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- слёт школьников по туризму и краеведению,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- слёт работников образования,</w:t>
      </w:r>
    </w:p>
    <w:p w:rsidR="00D172F9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t>- соревнования по спортивному ориентированию «Золотая осень», «Спринт», «Снежинка», «Открытие зимнего сезона»,</w:t>
      </w:r>
    </w:p>
    <w:p w:rsidR="00BB5694" w:rsidRPr="00C926F6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краеведческие викторины, конкурсы, посвященные памятным датам, туристские вечера, выставки. Традиционным стал конкурс исследовательских работ «Экскурсионный маршрут моего города» и конкурс «Мама, папа, я – туристская семья».</w:t>
      </w:r>
    </w:p>
    <w:p w:rsidR="00672F5B" w:rsidRPr="006401CF" w:rsidRDefault="00C926F6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учебном году на Станции детского и юношеского туризма и экскурсий было организовано и проведено много новых мероприятий:</w:t>
      </w:r>
    </w:p>
    <w:p w:rsidR="00C926F6" w:rsidRPr="006401CF" w:rsidRDefault="00C926F6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-игровая программа «Новогодние забавы»;</w:t>
      </w:r>
    </w:p>
    <w:p w:rsidR="00C926F6" w:rsidRPr="006401CF" w:rsidRDefault="00C926F6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401CF"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программа «Своя игра «Символика России»»;</w:t>
      </w:r>
    </w:p>
    <w:p w:rsidR="006401CF" w:rsidRPr="006401CF" w:rsidRDefault="006401CF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фотоквест</w:t>
      </w:r>
      <w:proofErr w:type="spellEnd"/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«Поймай настроение!»;</w:t>
      </w:r>
    </w:p>
    <w:p w:rsidR="006401CF" w:rsidRPr="006401CF" w:rsidRDefault="006401CF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- конкурс «Лучший волонтер-медик»;</w:t>
      </w:r>
    </w:p>
    <w:p w:rsidR="006401CF" w:rsidRPr="006401CF" w:rsidRDefault="006401CF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- Соревнования юнармейских отрядов по преодолению полосы препятствий «Большие гонки».</w:t>
      </w:r>
    </w:p>
    <w:p w:rsidR="006401CF" w:rsidRPr="006401CF" w:rsidRDefault="006401CF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мероприятия планируем сделать традиционным и проводить их на городском уровне.</w:t>
      </w:r>
    </w:p>
    <w:p w:rsidR="005D4597" w:rsidRPr="00E03138" w:rsidRDefault="00D172F9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138">
        <w:rPr>
          <w:rFonts w:ascii="Times New Roman" w:hAnsi="Times New Roman" w:cs="Times New Roman"/>
          <w:color w:val="000000" w:themeColor="text1"/>
          <w:sz w:val="28"/>
          <w:szCs w:val="28"/>
        </w:rPr>
        <w:t>На Станции действует школа туристско-краеведческого мастерства для подготовки детского туристско-краеведческого актива. Дети этого актива являются основными помощниками в организационно - массовой работе.</w:t>
      </w:r>
      <w:r w:rsidR="0049642F" w:rsidRPr="00E0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работа проводится по повышению квалификации взрослого актива.  Применяются разнообразные  формы работы: консультации, беседы, семинары, практические занятия на местности, а также </w:t>
      </w:r>
      <w:proofErr w:type="spellStart"/>
      <w:r w:rsidRPr="00E03138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категорийные</w:t>
      </w:r>
      <w:proofErr w:type="spellEnd"/>
      <w:r w:rsidRPr="00E0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походы в составе наиболее опытных руководителей спортивных походов.</w:t>
      </w:r>
    </w:p>
    <w:p w:rsidR="005D4597" w:rsidRPr="006401CF" w:rsidRDefault="005D4597" w:rsidP="009C5F73">
      <w:pPr>
        <w:spacing w:after="0"/>
        <w:ind w:left="-567" w:firstLine="567"/>
        <w:jc w:val="both"/>
        <w:rPr>
          <w:b/>
          <w:bCs/>
          <w:color w:val="000000" w:themeColor="text1"/>
          <w:sz w:val="28"/>
          <w:szCs w:val="28"/>
        </w:rPr>
      </w:pPr>
      <w:r w:rsidRPr="006401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Походная деятельность</w:t>
      </w:r>
    </w:p>
    <w:p w:rsidR="005171E2" w:rsidRPr="0021636B" w:rsidRDefault="005D4597" w:rsidP="009C5F73">
      <w:pPr>
        <w:spacing w:after="0"/>
        <w:ind w:left="-567" w:firstLine="567"/>
        <w:jc w:val="both"/>
        <w:rPr>
          <w:color w:val="FF0000"/>
          <w:sz w:val="28"/>
          <w:szCs w:val="28"/>
        </w:rPr>
      </w:pP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детских объединений туристско-краеведческой </w:t>
      </w:r>
      <w:r w:rsidRPr="00672F5B">
        <w:rPr>
          <w:color w:val="000000" w:themeColor="text1"/>
          <w:sz w:val="28"/>
          <w:szCs w:val="28"/>
        </w:rPr>
        <w:br/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</w:t>
      </w:r>
      <w:r w:rsidR="00BB5694"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запланирована походная деятельность. Календарно-учебные графики объединений</w:t>
      </w:r>
      <w:r w:rsidR="00B16F6A"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Станции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предполагают походы</w:t>
      </w:r>
      <w:r w:rsidR="00BB5694"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разной продолжительности и разные по категории сложности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CBA" w:rsidRPr="0021636B">
        <w:rPr>
          <w:color w:val="FF0000"/>
          <w:sz w:val="28"/>
          <w:szCs w:val="28"/>
        </w:rPr>
        <w:t xml:space="preserve"> 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>Всего в 20</w:t>
      </w:r>
      <w:r w:rsidR="00672F5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672F5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216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году </w:t>
      </w:r>
      <w:r w:rsidR="00AE3E95" w:rsidRPr="00672F5B"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</w:t>
      </w:r>
      <w:r w:rsidR="00AE3E95" w:rsidRPr="00216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3E95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походов, в них </w:t>
      </w:r>
      <w:r w:rsidR="00AE3E95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>приняли участие 1</w:t>
      </w:r>
      <w:r w:rsidR="00215FCC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C16BC8">
        <w:rPr>
          <w:color w:val="000000" w:themeColor="text1"/>
          <w:sz w:val="28"/>
          <w:szCs w:val="28"/>
        </w:rPr>
        <w:t xml:space="preserve"> </w:t>
      </w:r>
      <w:r w:rsidR="00B16F6A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>Станции</w:t>
      </w:r>
      <w:r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7EB8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 </w:t>
      </w:r>
      <w:r w:rsidR="00215FCC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97EB8" w:rsidRPr="00C16BC8">
        <w:rPr>
          <w:rFonts w:ascii="Times New Roman" w:hAnsi="Times New Roman" w:cs="Times New Roman"/>
          <w:color w:val="000000" w:themeColor="text1"/>
          <w:sz w:val="28"/>
          <w:szCs w:val="28"/>
        </w:rPr>
        <w:t>% участников походов больше, чем в прошлом году</w:t>
      </w:r>
      <w:r w:rsidR="00497EB8" w:rsidRPr="002163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с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0C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</w:t>
      </w:r>
      <w:bookmarkStart w:id="0" w:name="_GoBack"/>
      <w:bookmarkEnd w:id="0"/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г.Хвалынск</w:t>
      </w:r>
      <w:proofErr w:type="spellEnd"/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841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Первенство Приволжского Федерального округа «</w:t>
      </w:r>
      <w:proofErr w:type="spellStart"/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Туриада</w:t>
      </w:r>
      <w:proofErr w:type="spellEnd"/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ПФО 2023». Педагоги и обучающиеся Станции туристов в количестве 11 человек вошли в состав сборной Оренбургской области и представляли область </w:t>
      </w:r>
      <w:r w:rsid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город Новотроицк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данных соревнованиях.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окончании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соревнований сборная Оренбургской области заняла 7 общекомандное </w:t>
      </w:r>
      <w:r w:rsidR="004F1DF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место, а команда города Новотроицка - 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DF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место по лыжному походу, 2 место по походу в рамках Всероссийского слета юных туристов г.</w:t>
      </w:r>
      <w:r w:rsidR="00122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DF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Кемерово. К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аждому участнику</w:t>
      </w:r>
      <w:r w:rsidR="004F1DF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4F1DF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Туриады</w:t>
      </w:r>
      <w:proofErr w:type="spellEnd"/>
      <w:r w:rsidR="008E4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2023»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выдан диплом участника и памятны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сувенир</w:t>
      </w:r>
      <w:r w:rsidR="00C16BC8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171E2" w:rsidRPr="004F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71E2" w:rsidRPr="00AC13FF" w:rsidRDefault="00BB5694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Уделяется большое внимание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Станции детского и юношеского туризма и экскурсий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5B9F" w:rsidRPr="00AC1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72A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обучающимися,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сотрудниками и педагогическими работниками </w:t>
      </w:r>
      <w:r w:rsidR="00BF372A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</w:t>
      </w:r>
      <w:r w:rsidR="00BF372A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2C37BB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проводятся 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инструктажи по охране труда и технике безопасности в соответствии с требованиями учреждения, инструктажи перед походами, мероприятиями и соревнованиями, </w:t>
      </w:r>
      <w:r w:rsidR="002C37BB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беседы по</w:t>
      </w:r>
      <w:r w:rsidR="002C37BB" w:rsidRPr="00AC13F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C37BB" w:rsidRPr="00AC13F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правилам безопасного поведения </w:t>
      </w:r>
      <w:r w:rsidR="002C37BB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чрезвычайных ситуациях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171E2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виды </w:t>
      </w:r>
      <w:r w:rsidR="005171E2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инструктажей, имеющиеся на Станции, приведены в соответствие с новыми требованиями.</w:t>
      </w:r>
      <w:r w:rsidR="00865B9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37BB" w:rsidRPr="00AC13FF" w:rsidRDefault="002C37BB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и профессиональные достижения педагогического коллектива.</w:t>
      </w:r>
    </w:p>
    <w:p w:rsidR="00536462" w:rsidRPr="00AC13FF" w:rsidRDefault="002C37BB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 Станции – это сплочённый коллектив единомышленников, имеющий реальный потенциал для осуществления образовательного процесса на достаточно высоком уровне и существенный опыт работы в системе дополнительного образования детей. На Станции детского и юношеского туризма и экскурсий работает инициативный, творческий, работоспособный коллектив педагогов.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 имеет опытных педагогов и совсем молодых, которые, повышают свое мастерство, работая в одной команде с опытными педагогами. Это позволяет иметь возможность для профессионального развития и роста педагогического мастерства. Многие педагоги пр</w:t>
      </w:r>
      <w:r w:rsidR="00BB5694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нимают участие в</w:t>
      </w:r>
      <w:r w:rsidR="00841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семинарах, курсах 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квалификации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конкурсах, соревнованиях. Все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позволяет расти молод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совершенствовать свой уровень подготовки. 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Станции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введена система наставничества для молодых</w:t>
      </w:r>
      <w:r w:rsidR="007569CF"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специалистов. </w:t>
      </w:r>
    </w:p>
    <w:p w:rsidR="00122CB8" w:rsidRDefault="00122CB8" w:rsidP="0084155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19A9" w:rsidRDefault="002C37BB" w:rsidP="0084155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</w:t>
      </w:r>
      <w:r w:rsidR="00DB1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ественный и качественный состав </w:t>
      </w:r>
      <w:r w:rsidRPr="00F82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педагогических </w:t>
      </w:r>
    </w:p>
    <w:p w:rsidR="007569CF" w:rsidRPr="00F8267C" w:rsidRDefault="002C37BB" w:rsidP="0084155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работников </w:t>
      </w:r>
      <w:r w:rsidR="007569CF" w:rsidRPr="00F82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СДЮТурЭ.</w:t>
      </w:r>
    </w:p>
    <w:p w:rsidR="002C37BB" w:rsidRPr="00F8267C" w:rsidRDefault="002C37BB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2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Общее количество педагогов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972"/>
        <w:gridCol w:w="1492"/>
        <w:gridCol w:w="972"/>
        <w:gridCol w:w="1492"/>
        <w:gridCol w:w="972"/>
        <w:gridCol w:w="1492"/>
      </w:tblGrid>
      <w:tr w:rsidR="00C171B0" w:rsidRPr="00C171B0" w:rsidTr="00FA2BDA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Показатель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2020-2021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6E" w:rsidRPr="00C171B0" w:rsidRDefault="0091596E" w:rsidP="008415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2021-2022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E" w:rsidRPr="00C171B0" w:rsidRDefault="0091596E" w:rsidP="008415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2022-2023</w:t>
            </w:r>
          </w:p>
        </w:tc>
      </w:tr>
      <w:tr w:rsidR="00C171B0" w:rsidRPr="00C171B0" w:rsidTr="00FA2BDA"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275092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К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-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% от общего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 xml:space="preserve">числа </w:t>
            </w:r>
            <w:proofErr w:type="spellStart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пед</w:t>
            </w:r>
            <w:proofErr w:type="spellEnd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.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>работников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275092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К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-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% от общего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 xml:space="preserve">числа </w:t>
            </w:r>
            <w:proofErr w:type="spellStart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пед</w:t>
            </w:r>
            <w:proofErr w:type="spellEnd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.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>работников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E" w:rsidRPr="00C171B0" w:rsidRDefault="00275092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К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-</w:t>
            </w:r>
            <w:r w:rsidR="0091596E"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% от общего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 xml:space="preserve">числа </w:t>
            </w:r>
            <w:proofErr w:type="spellStart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пед</w:t>
            </w:r>
            <w:proofErr w:type="spellEnd"/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t>.</w:t>
            </w: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ru-RU"/>
              </w:rPr>
              <w:br/>
              <w:t>работников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97" w:type="dxa"/>
            <w:vAlign w:val="center"/>
            <w:hideMark/>
          </w:tcPr>
          <w:p w:rsidR="0091596E" w:rsidRPr="00C171B0" w:rsidRDefault="0091596E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91596E" w:rsidRPr="00C171B0" w:rsidRDefault="0091596E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6E" w:rsidRPr="00C171B0" w:rsidRDefault="0091596E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A2BDA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91596E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Основных работников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19,5%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29,7%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8267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30,7%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Совместителей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80,5%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70,3%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69,3%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DA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По образованию:</w:t>
            </w:r>
          </w:p>
        </w:tc>
        <w:tc>
          <w:tcPr>
            <w:tcW w:w="7713" w:type="dxa"/>
            <w:gridSpan w:val="6"/>
            <w:vAlign w:val="center"/>
            <w:hideMark/>
          </w:tcPr>
          <w:p w:rsidR="00FA2BDA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Высшее образование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66,7%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62,2%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69</w:t>
            </w:r>
            <w:r w:rsidR="00FA2BDA"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29,7%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15,5 </w:t>
            </w:r>
            <w:r w:rsidR="00FA2BDA"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C171B0" w:rsidRPr="00C171B0" w:rsidTr="00FA2BDA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Начально-профессиональное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8,3%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8,1%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15 ,5 %</w:t>
            </w:r>
          </w:p>
        </w:tc>
      </w:tr>
      <w:tr w:rsidR="00C171B0" w:rsidRPr="00C171B0" w:rsidTr="00AC0E1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DA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По уровню квалификации:</w:t>
            </w:r>
          </w:p>
        </w:tc>
        <w:tc>
          <w:tcPr>
            <w:tcW w:w="7713" w:type="dxa"/>
            <w:gridSpan w:val="6"/>
            <w:vAlign w:val="center"/>
            <w:hideMark/>
          </w:tcPr>
          <w:p w:rsidR="00FA2BDA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Высшая квалификационная</w:t>
            </w: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категория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33,3%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FF6841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26,9%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Первая квалификационная</w:t>
            </w: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категория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16,7%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24,3%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23,1%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Не имеют категории</w:t>
            </w: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Соответствие занимаемой</w:t>
            </w: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должности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33,3%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62,2%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50%</w:t>
            </w:r>
          </w:p>
        </w:tc>
      </w:tr>
      <w:tr w:rsidR="00C171B0" w:rsidRPr="00C171B0" w:rsidTr="00FA2B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Имеют ученую степень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274" w:type="dxa"/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97" w:type="dxa"/>
            <w:vAlign w:val="center"/>
            <w:hideMark/>
          </w:tcPr>
          <w:p w:rsidR="0091596E" w:rsidRPr="00C171B0" w:rsidRDefault="0091596E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274" w:type="dxa"/>
          </w:tcPr>
          <w:p w:rsidR="0091596E" w:rsidRPr="00C171B0" w:rsidRDefault="00FA2BDA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97" w:type="dxa"/>
          </w:tcPr>
          <w:p w:rsidR="0091596E" w:rsidRPr="00C171B0" w:rsidRDefault="00C171B0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71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:rsidR="00F41631" w:rsidRPr="0021636B" w:rsidRDefault="00F41631" w:rsidP="009C5F73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39E9" w:rsidRPr="0021636B" w:rsidRDefault="001539E9" w:rsidP="009C5F73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6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D21" w:rsidRPr="0021636B">
        <w:rPr>
          <w:rFonts w:ascii="Times New Roman" w:hAnsi="Times New Roman" w:cs="Times New Roman"/>
          <w:b/>
          <w:noProof/>
          <w:color w:val="FF0000"/>
          <w:sz w:val="36"/>
          <w:szCs w:val="28"/>
          <w:lang w:eastAsia="ru-RU"/>
        </w:rPr>
        <w:drawing>
          <wp:inline distT="0" distB="0" distL="0" distR="0" wp14:anchorId="4F5D632B" wp14:editId="4CB24AB4">
            <wp:extent cx="3962400" cy="22669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171B0" w:rsidRDefault="00F41631" w:rsidP="009C5F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квалификации</w:t>
      </w:r>
      <w:r w:rsidR="00C17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педагогических работников </w:t>
      </w:r>
    </w:p>
    <w:p w:rsidR="00F41631" w:rsidRPr="00C171B0" w:rsidRDefault="00C171B0" w:rsidP="009C5F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МАУДО СДЮТурЭ</w:t>
      </w:r>
    </w:p>
    <w:p w:rsidR="00F41631" w:rsidRPr="0021636B" w:rsidRDefault="00F41631" w:rsidP="009C5F73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636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EE8AC50" wp14:editId="6F27597E">
            <wp:extent cx="4219575" cy="28098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171B0" w:rsidRPr="00C171B0" w:rsidRDefault="00435FD9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текущем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учебном году количество основных педагогов на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27,2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%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ниже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сравнении с </w:t>
      </w:r>
      <w:r w:rsidR="00841551" w:rsidRPr="00C171B0">
        <w:rPr>
          <w:rFonts w:eastAsiaTheme="minorHAnsi"/>
          <w:color w:val="000000" w:themeColor="text1"/>
          <w:sz w:val="28"/>
          <w:szCs w:val="28"/>
          <w:lang w:eastAsia="en-US"/>
        </w:rPr>
        <w:t>прошлым</w:t>
      </w:r>
      <w:r w:rsidR="00841551" w:rsidRPr="00C171B0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годом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Число педагогов с высшим профессиональным образованием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уменьшилось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C171B0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Увеличилось</w:t>
      </w:r>
      <w:r w:rsidRPr="00C171B0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количество педагогов высшей</w:t>
      </w:r>
      <w:r w:rsidR="00B21182" w:rsidRPr="00C171B0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квалификационной категории: с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человек прошлого года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человек 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текущем учебном году.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Количество педагогов с первой квалификационной категорией 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>увеличи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>лось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>человек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прошлом году – 9 человек)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Соответствуют занимаемой должности 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>3 педагог</w:t>
      </w:r>
      <w:r w:rsidR="00C171B0" w:rsidRPr="00C171B0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="00B21182" w:rsidRPr="00C171B0">
        <w:rPr>
          <w:color w:val="000000" w:themeColor="text1"/>
          <w:sz w:val="28"/>
          <w:szCs w:val="28"/>
        </w:rPr>
        <w:t>не аттестованы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B21182" w:rsidRPr="00C171B0">
        <w:rPr>
          <w:color w:val="000000" w:themeColor="text1"/>
          <w:sz w:val="28"/>
          <w:szCs w:val="28"/>
        </w:rPr>
        <w:t>– это молодые специалисты и педагоги, недавно пришедшие в профессию</w:t>
      </w:r>
      <w:r w:rsidR="00B21182" w:rsidRPr="00C171B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435FD9" w:rsidRPr="00C171B0" w:rsidRDefault="00C171B0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71B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</w:t>
      </w:r>
      <w:r w:rsidR="00B21182" w:rsidRPr="00C171B0">
        <w:rPr>
          <w:color w:val="000000" w:themeColor="text1"/>
          <w:sz w:val="28"/>
          <w:szCs w:val="28"/>
        </w:rPr>
        <w:t xml:space="preserve"> текущему учебном </w:t>
      </w:r>
      <w:r w:rsidR="00435FD9" w:rsidRPr="00C171B0">
        <w:rPr>
          <w:color w:val="000000" w:themeColor="text1"/>
          <w:sz w:val="28"/>
          <w:szCs w:val="28"/>
        </w:rPr>
        <w:t>год</w:t>
      </w:r>
      <w:r w:rsidR="00B21182" w:rsidRPr="00C171B0">
        <w:rPr>
          <w:color w:val="000000" w:themeColor="text1"/>
          <w:sz w:val="28"/>
          <w:szCs w:val="28"/>
        </w:rPr>
        <w:t xml:space="preserve">у </w:t>
      </w:r>
      <w:r w:rsidRPr="00C171B0">
        <w:rPr>
          <w:color w:val="000000" w:themeColor="text1"/>
          <w:sz w:val="28"/>
          <w:szCs w:val="28"/>
        </w:rPr>
        <w:t>2</w:t>
      </w:r>
      <w:r w:rsidR="00435FD9" w:rsidRPr="00C171B0">
        <w:rPr>
          <w:color w:val="000000" w:themeColor="text1"/>
          <w:sz w:val="28"/>
          <w:szCs w:val="28"/>
        </w:rPr>
        <w:t xml:space="preserve"> </w:t>
      </w:r>
      <w:r w:rsidR="00B21182" w:rsidRPr="00C171B0">
        <w:rPr>
          <w:color w:val="000000" w:themeColor="text1"/>
          <w:sz w:val="28"/>
          <w:szCs w:val="28"/>
        </w:rPr>
        <w:t>педагогических работник</w:t>
      </w:r>
      <w:r w:rsidRPr="00C171B0">
        <w:rPr>
          <w:color w:val="000000" w:themeColor="text1"/>
          <w:sz w:val="28"/>
          <w:szCs w:val="28"/>
        </w:rPr>
        <w:t>а</w:t>
      </w:r>
      <w:r w:rsidR="00B21182" w:rsidRPr="00C171B0">
        <w:rPr>
          <w:color w:val="000000" w:themeColor="text1"/>
          <w:sz w:val="28"/>
          <w:szCs w:val="28"/>
        </w:rPr>
        <w:t xml:space="preserve"> </w:t>
      </w:r>
      <w:r w:rsidR="00DD598F" w:rsidRPr="00C171B0">
        <w:rPr>
          <w:color w:val="000000" w:themeColor="text1"/>
          <w:sz w:val="28"/>
          <w:szCs w:val="28"/>
        </w:rPr>
        <w:t>повысили свою квалификацию</w:t>
      </w:r>
      <w:r w:rsidR="00435FD9" w:rsidRPr="00C171B0">
        <w:rPr>
          <w:color w:val="000000" w:themeColor="text1"/>
          <w:sz w:val="28"/>
          <w:szCs w:val="28"/>
        </w:rPr>
        <w:t xml:space="preserve">. </w:t>
      </w:r>
    </w:p>
    <w:p w:rsidR="00435FD9" w:rsidRPr="00C171B0" w:rsidRDefault="00435FD9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C171B0">
        <w:rPr>
          <w:color w:val="000000" w:themeColor="text1"/>
          <w:sz w:val="28"/>
          <w:szCs w:val="28"/>
        </w:rPr>
        <w:t>А</w:t>
      </w:r>
      <w:r w:rsidRPr="00C171B0">
        <w:rPr>
          <w:color w:val="000000" w:themeColor="text1"/>
          <w:spacing w:val="-1"/>
          <w:sz w:val="28"/>
          <w:szCs w:val="28"/>
        </w:rPr>
        <w:t>нализ статистики по педагогическим кадрам показывает, что в</w:t>
      </w:r>
      <w:r w:rsidRPr="00C171B0">
        <w:rPr>
          <w:color w:val="000000" w:themeColor="text1"/>
          <w:sz w:val="28"/>
          <w:szCs w:val="28"/>
        </w:rPr>
        <w:t xml:space="preserve"> М</w:t>
      </w:r>
      <w:r w:rsidR="00DD598F" w:rsidRPr="00C171B0">
        <w:rPr>
          <w:color w:val="000000" w:themeColor="text1"/>
          <w:sz w:val="28"/>
          <w:szCs w:val="28"/>
        </w:rPr>
        <w:t>АУ</w:t>
      </w:r>
      <w:r w:rsidRPr="00C171B0">
        <w:rPr>
          <w:color w:val="000000" w:themeColor="text1"/>
          <w:sz w:val="28"/>
          <w:szCs w:val="28"/>
        </w:rPr>
        <w:t>ДО С</w:t>
      </w:r>
      <w:r w:rsidR="00DD598F" w:rsidRPr="00C171B0">
        <w:rPr>
          <w:color w:val="000000" w:themeColor="text1"/>
          <w:sz w:val="28"/>
          <w:szCs w:val="28"/>
        </w:rPr>
        <w:t>Д</w:t>
      </w:r>
      <w:r w:rsidRPr="00C171B0">
        <w:rPr>
          <w:color w:val="000000" w:themeColor="text1"/>
          <w:sz w:val="28"/>
          <w:szCs w:val="28"/>
        </w:rPr>
        <w:t>ЮТур</w:t>
      </w:r>
      <w:r w:rsidR="00DD598F" w:rsidRPr="00C171B0">
        <w:rPr>
          <w:color w:val="000000" w:themeColor="text1"/>
          <w:sz w:val="28"/>
          <w:szCs w:val="28"/>
        </w:rPr>
        <w:t>Э</w:t>
      </w:r>
      <w:r w:rsidR="000C79EA">
        <w:rPr>
          <w:color w:val="000000" w:themeColor="text1"/>
          <w:sz w:val="28"/>
          <w:szCs w:val="28"/>
        </w:rPr>
        <w:t xml:space="preserve"> </w:t>
      </w:r>
      <w:r w:rsidR="00DD598F" w:rsidRPr="00C171B0">
        <w:rPr>
          <w:color w:val="000000" w:themeColor="text1"/>
          <w:sz w:val="28"/>
          <w:szCs w:val="28"/>
        </w:rPr>
        <w:t xml:space="preserve">значительный процент составляют </w:t>
      </w:r>
      <w:r w:rsidRPr="00C171B0">
        <w:rPr>
          <w:color w:val="000000" w:themeColor="text1"/>
          <w:sz w:val="28"/>
          <w:szCs w:val="28"/>
        </w:rPr>
        <w:t xml:space="preserve">опытные педагоги, что обуславливает стратегию работы учреждения. </w:t>
      </w:r>
    </w:p>
    <w:p w:rsidR="00435FD9" w:rsidRPr="00C171B0" w:rsidRDefault="00DD598F" w:rsidP="009C5F73">
      <w:pPr>
        <w:pStyle w:val="a5"/>
        <w:tabs>
          <w:tab w:val="left" w:pos="960"/>
        </w:tabs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1636B">
        <w:rPr>
          <w:rStyle w:val="a6"/>
          <w:color w:val="FF0000"/>
          <w:sz w:val="28"/>
          <w:szCs w:val="28"/>
        </w:rPr>
        <w:tab/>
      </w:r>
      <w:r w:rsidR="00435FD9" w:rsidRPr="00C171B0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 педагогическому стажу</w:t>
      </w:r>
    </w:p>
    <w:p w:rsidR="005171E2" w:rsidRPr="00C171B0" w:rsidRDefault="005171E2" w:rsidP="009C5F73">
      <w:pPr>
        <w:pStyle w:val="a5"/>
        <w:tabs>
          <w:tab w:val="left" w:pos="960"/>
        </w:tabs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209"/>
        <w:gridCol w:w="1276"/>
        <w:gridCol w:w="1418"/>
        <w:gridCol w:w="1275"/>
        <w:gridCol w:w="993"/>
        <w:gridCol w:w="1559"/>
      </w:tblGrid>
      <w:tr w:rsidR="00FD7DC2" w:rsidRPr="00FD7DC2" w:rsidTr="00C576D9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2020-2021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2021-2022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2022-2023</w:t>
            </w:r>
          </w:p>
        </w:tc>
      </w:tr>
      <w:tr w:rsidR="00FD7DC2" w:rsidRPr="00FD7DC2" w:rsidTr="00841551"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числа </w:t>
            </w:r>
            <w:proofErr w:type="spellStart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</w:t>
            </w:r>
            <w:proofErr w:type="spellEnd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.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числа </w:t>
            </w:r>
            <w:proofErr w:type="spellStart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</w:t>
            </w:r>
            <w:proofErr w:type="spellEnd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.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FD7DC2" w:rsidRDefault="00C576D9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Кол-</w:t>
            </w:r>
            <w:r w:rsidR="00C171B0"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числа </w:t>
            </w:r>
            <w:proofErr w:type="spellStart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</w:t>
            </w:r>
            <w:proofErr w:type="spellEnd"/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.</w:t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работников</w:t>
            </w:r>
          </w:p>
        </w:tc>
      </w:tr>
      <w:tr w:rsidR="00FD7DC2" w:rsidRPr="00FD7DC2" w:rsidTr="00841551"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C576D9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7DC2" w:rsidRPr="00FD7DC2" w:rsidTr="00841551"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менее 2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11%</w:t>
            </w: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10,9%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30%</w:t>
            </w:r>
          </w:p>
        </w:tc>
      </w:tr>
      <w:tr w:rsidR="00FD7DC2" w:rsidRPr="00FD7DC2" w:rsidTr="00841551"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2 о 5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19,5%</w:t>
            </w: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8,1%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15%</w:t>
            </w:r>
          </w:p>
        </w:tc>
      </w:tr>
      <w:tr w:rsidR="00FD7DC2" w:rsidRPr="00FD7DC2" w:rsidTr="00841551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5 до 10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5,6%</w:t>
            </w: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13,5%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15%</w:t>
            </w:r>
          </w:p>
        </w:tc>
      </w:tr>
      <w:tr w:rsidR="00FD7DC2" w:rsidRPr="00FD7DC2" w:rsidTr="00841551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10 до 20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19,5%</w:t>
            </w: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30%</w:t>
            </w:r>
          </w:p>
        </w:tc>
      </w:tr>
      <w:tr w:rsidR="00FD7DC2" w:rsidRPr="00FD7DC2" w:rsidTr="00841551"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более 20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44,4%</w:t>
            </w:r>
          </w:p>
        </w:tc>
        <w:tc>
          <w:tcPr>
            <w:tcW w:w="1418" w:type="dxa"/>
            <w:vAlign w:val="center"/>
            <w:hideMark/>
          </w:tcPr>
          <w:p w:rsidR="00C171B0" w:rsidRPr="00FD7DC2" w:rsidRDefault="00C171B0" w:rsidP="0084155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B0" w:rsidRPr="00FD7DC2" w:rsidRDefault="00C171B0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40,5%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0" w:rsidRPr="00FD7DC2" w:rsidRDefault="00FD7DC2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D7D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10%</w:t>
            </w:r>
          </w:p>
        </w:tc>
      </w:tr>
    </w:tbl>
    <w:p w:rsidR="00275092" w:rsidRDefault="00275092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color w:val="FF0000"/>
          <w:lang w:eastAsia="en-US"/>
        </w:rPr>
      </w:pPr>
    </w:p>
    <w:p w:rsidR="00351365" w:rsidRPr="0021636B" w:rsidRDefault="00A6289A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color w:val="FF0000"/>
          <w:lang w:eastAsia="en-US"/>
        </w:rPr>
      </w:pPr>
      <w:r w:rsidRPr="0021636B">
        <w:rPr>
          <w:rFonts w:eastAsiaTheme="minorHAnsi"/>
          <w:noProof/>
          <w:color w:val="FF0000"/>
        </w:rPr>
        <w:drawing>
          <wp:inline distT="0" distB="0" distL="0" distR="0" wp14:anchorId="53A12E48" wp14:editId="69797591">
            <wp:extent cx="4259580" cy="2712720"/>
            <wp:effectExtent l="0" t="0" r="762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51365" w:rsidRPr="0021636B" w:rsidRDefault="00351365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color w:val="FF0000"/>
          <w:lang w:eastAsia="en-US"/>
        </w:rPr>
      </w:pPr>
    </w:p>
    <w:p w:rsidR="00275092" w:rsidRDefault="00C0345D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lang w:eastAsia="en-US"/>
        </w:rPr>
      </w:pPr>
      <w:r w:rsidRPr="00C93B3C">
        <w:rPr>
          <w:rFonts w:eastAsiaTheme="minorHAnsi"/>
          <w:color w:val="000000" w:themeColor="text1"/>
          <w:lang w:eastAsia="en-US"/>
        </w:rPr>
        <w:t xml:space="preserve">   </w:t>
      </w:r>
    </w:p>
    <w:p w:rsidR="00C93B3C" w:rsidRPr="00C93B3C" w:rsidRDefault="00351365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  <w:r w:rsidRPr="00C93B3C">
        <w:rPr>
          <w:rFonts w:eastAsiaTheme="minorHAnsi"/>
          <w:color w:val="000000" w:themeColor="text1"/>
          <w:sz w:val="28"/>
          <w:lang w:eastAsia="en-US"/>
        </w:rPr>
        <w:t xml:space="preserve">Немного изменился педагогический состав по стажу. </w:t>
      </w:r>
      <w:r w:rsidR="00FD7DC2" w:rsidRPr="00C93B3C">
        <w:rPr>
          <w:rFonts w:eastAsiaTheme="minorHAnsi"/>
          <w:color w:val="000000" w:themeColor="text1"/>
          <w:sz w:val="28"/>
          <w:lang w:eastAsia="en-US"/>
        </w:rPr>
        <w:t>Увеличилось</w:t>
      </w:r>
      <w:r w:rsidR="00841551">
        <w:rPr>
          <w:rFonts w:eastAsiaTheme="minorHAnsi"/>
          <w:color w:val="000000" w:themeColor="text1"/>
          <w:sz w:val="28"/>
          <w:lang w:eastAsia="en-US"/>
        </w:rPr>
        <w:t xml:space="preserve"> на</w:t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t xml:space="preserve"> 19%</w:t>
      </w:r>
      <w:r w:rsidR="00FD7DC2" w:rsidRPr="00C93B3C">
        <w:rPr>
          <w:rFonts w:eastAsiaTheme="minorHAnsi"/>
          <w:color w:val="000000" w:themeColor="text1"/>
          <w:sz w:val="28"/>
          <w:lang w:eastAsia="en-US"/>
        </w:rPr>
        <w:t xml:space="preserve"> количество </w:t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t>молодых специалистов на Станции туристов. П</w:t>
      </w:r>
      <w:r w:rsidR="00FD7DC2" w:rsidRPr="00C93B3C">
        <w:rPr>
          <w:rFonts w:eastAsiaTheme="minorHAnsi"/>
          <w:color w:val="000000" w:themeColor="text1"/>
          <w:sz w:val="28"/>
          <w:lang w:eastAsia="en-US"/>
        </w:rPr>
        <w:t>едагогов с педагогическим</w:t>
      </w:r>
      <w:r w:rsidR="00FD7DC2" w:rsidRPr="00C93B3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="00FD7DC2" w:rsidRPr="00C93B3C">
        <w:rPr>
          <w:rFonts w:eastAsiaTheme="minorHAnsi"/>
          <w:color w:val="000000" w:themeColor="text1"/>
          <w:sz w:val="28"/>
          <w:lang w:eastAsia="en-US"/>
        </w:rPr>
        <w:t xml:space="preserve">стажем от 5 до 10 лет  и от 10 до 20 </w:t>
      </w:r>
      <w:r w:rsidRPr="00C93B3C">
        <w:rPr>
          <w:rFonts w:eastAsiaTheme="minorHAnsi"/>
          <w:color w:val="000000" w:themeColor="text1"/>
          <w:sz w:val="28"/>
          <w:lang w:eastAsia="en-US"/>
        </w:rPr>
        <w:t xml:space="preserve">осталось </w:t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t xml:space="preserve">приблизительно на прежнем уровне. На 30% уменьшилось </w:t>
      </w:r>
      <w:r w:rsidR="00C0345D" w:rsidRPr="00C93B3C">
        <w:rPr>
          <w:rFonts w:eastAsiaTheme="minorHAnsi"/>
          <w:color w:val="000000" w:themeColor="text1"/>
          <w:sz w:val="28"/>
          <w:lang w:eastAsia="en-US"/>
        </w:rPr>
        <w:t>педагогов со стажем более 20 лет.</w:t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br/>
      </w:r>
      <w:r w:rsidR="00C93B3C" w:rsidRPr="00C93B3C">
        <w:rPr>
          <w:rFonts w:eastAsiaTheme="minorHAnsi"/>
          <w:color w:val="000000" w:themeColor="text1"/>
          <w:sz w:val="28"/>
          <w:lang w:eastAsia="en-US"/>
        </w:rPr>
        <w:lastRenderedPageBreak/>
        <w:t>Это говорит о том, что в текущем учебном году в учреждение пришло работать много молодых специалистов.</w:t>
      </w:r>
    </w:p>
    <w:p w:rsidR="00275092" w:rsidRDefault="00275092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351365" w:rsidRPr="00C93B3C" w:rsidRDefault="00351365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C93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 возрасту</w:t>
      </w:r>
      <w:r w:rsidR="00E21381" w:rsidRPr="00C93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педагогов</w:t>
      </w:r>
    </w:p>
    <w:p w:rsidR="00C0345D" w:rsidRPr="00C93B3C" w:rsidRDefault="00C0345D" w:rsidP="009C5F73">
      <w:pPr>
        <w:pStyle w:val="a5"/>
        <w:spacing w:before="0" w:beforeAutospacing="0" w:after="0" w:afterAutospacing="0"/>
        <w:ind w:left="-567" w:firstLine="567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4"/>
        <w:gridCol w:w="742"/>
        <w:gridCol w:w="2091"/>
        <w:gridCol w:w="742"/>
        <w:gridCol w:w="2091"/>
        <w:gridCol w:w="742"/>
        <w:gridCol w:w="2091"/>
      </w:tblGrid>
      <w:tr w:rsidR="00C93B3C" w:rsidRPr="00C93B3C" w:rsidTr="00C93B3C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 xml:space="preserve">Возраст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2020-2021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3C" w:rsidRPr="00C93B3C" w:rsidRDefault="00C93B3C" w:rsidP="0084155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2021-2022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2022-2023</w:t>
            </w:r>
          </w:p>
        </w:tc>
      </w:tr>
      <w:tr w:rsidR="00C93B3C" w:rsidRPr="00C93B3C" w:rsidTr="00C93B3C"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Чел. 36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числа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пед.работников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Чел. 37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3C" w:rsidRPr="00C93B3C" w:rsidRDefault="00C93B3C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числа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пед.работников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Чел. 26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% от общего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числа</w:t>
            </w:r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93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пед.работников</w:t>
            </w:r>
            <w:proofErr w:type="spellEnd"/>
          </w:p>
        </w:tc>
      </w:tr>
      <w:tr w:rsidR="00C93B3C" w:rsidRPr="00C93B3C" w:rsidTr="00C93B3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моложе 25 лет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2,7%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16,3%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23%</w:t>
            </w:r>
          </w:p>
        </w:tc>
      </w:tr>
      <w:tr w:rsidR="00C93B3C" w:rsidRPr="00C93B3C" w:rsidTr="00C93B3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25-35 лет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16,7%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24,3%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11,5%</w:t>
            </w:r>
          </w:p>
        </w:tc>
      </w:tr>
      <w:tr w:rsidR="00C93B3C" w:rsidRPr="00C93B3C" w:rsidTr="00C93B3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35-55 лет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58,4%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43,2%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50%</w:t>
            </w:r>
          </w:p>
        </w:tc>
      </w:tr>
      <w:tr w:rsidR="00C93B3C" w:rsidRPr="00C93B3C" w:rsidTr="00C93B3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Старше 55 лет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22,2%</w:t>
            </w:r>
          </w:p>
        </w:tc>
        <w:tc>
          <w:tcPr>
            <w:tcW w:w="746" w:type="dxa"/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104" w:type="dxa"/>
            <w:vAlign w:val="center"/>
            <w:hideMark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16,2%</w:t>
            </w:r>
          </w:p>
        </w:tc>
        <w:tc>
          <w:tcPr>
            <w:tcW w:w="746" w:type="dxa"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104" w:type="dxa"/>
          </w:tcPr>
          <w:p w:rsidR="00C93B3C" w:rsidRPr="00C93B3C" w:rsidRDefault="00C93B3C" w:rsidP="008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93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15,5%</w:t>
            </w:r>
          </w:p>
        </w:tc>
      </w:tr>
    </w:tbl>
    <w:p w:rsidR="00351365" w:rsidRPr="0021636B" w:rsidRDefault="00351365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</w:rPr>
      </w:pPr>
    </w:p>
    <w:p w:rsidR="00E21381" w:rsidRPr="0021636B" w:rsidRDefault="00E21381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</w:rPr>
      </w:pPr>
      <w:r w:rsidRPr="0021636B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3A02DB7" wp14:editId="6306B0DA">
            <wp:extent cx="4286250" cy="21145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C6F08" w:rsidRPr="0021636B" w:rsidRDefault="008C6F0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</w:rPr>
      </w:pPr>
    </w:p>
    <w:p w:rsidR="008C6F08" w:rsidRPr="0021636B" w:rsidRDefault="008C6F08" w:rsidP="009C5F73">
      <w:pPr>
        <w:pStyle w:val="a5"/>
        <w:spacing w:before="0" w:beforeAutospacing="0" w:after="0" w:afterAutospacing="0"/>
        <w:ind w:left="-567" w:firstLine="567"/>
        <w:jc w:val="both"/>
        <w:rPr>
          <w:rStyle w:val="a6"/>
          <w:color w:val="FF0000"/>
          <w:sz w:val="28"/>
          <w:szCs w:val="28"/>
        </w:rPr>
      </w:pPr>
    </w:p>
    <w:p w:rsidR="0012450C" w:rsidRPr="00EF72A3" w:rsidRDefault="00957280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EF72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Анализируя возрастные характеристики педагогического состава Станции, можно сделать вывод, что </w:t>
      </w:r>
      <w:r w:rsidR="001831BC" w:rsidRPr="00EF72A3">
        <w:rPr>
          <w:rFonts w:eastAsiaTheme="minorHAnsi"/>
          <w:color w:val="000000" w:themeColor="text1"/>
          <w:sz w:val="28"/>
          <w:szCs w:val="28"/>
          <w:lang w:eastAsia="en-US"/>
        </w:rPr>
        <w:t>в 202</w:t>
      </w:r>
      <w:r w:rsidR="00C93B3C" w:rsidRPr="00EF72A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1831BC" w:rsidRPr="00EF72A3">
        <w:rPr>
          <w:rFonts w:eastAsiaTheme="minorHAnsi"/>
          <w:color w:val="000000" w:themeColor="text1"/>
          <w:sz w:val="28"/>
          <w:szCs w:val="28"/>
          <w:lang w:eastAsia="en-US"/>
        </w:rPr>
        <w:t>-202</w:t>
      </w:r>
      <w:r w:rsidR="00C93B3C" w:rsidRPr="00EF72A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1831BC" w:rsidRPr="00EF72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учебном го</w:t>
      </w:r>
      <w:r w:rsidR="00C93B3C" w:rsidRPr="00EF72A3">
        <w:rPr>
          <w:rFonts w:eastAsiaTheme="minorHAnsi"/>
          <w:color w:val="000000" w:themeColor="text1"/>
          <w:sz w:val="28"/>
          <w:szCs w:val="28"/>
          <w:lang w:eastAsia="en-US"/>
        </w:rPr>
        <w:t>ду п</w:t>
      </w:r>
      <w:r w:rsidR="00351365" w:rsidRPr="00EF72A3">
        <w:rPr>
          <w:rFonts w:eastAsiaTheme="minorHAnsi"/>
          <w:color w:val="000000" w:themeColor="text1"/>
          <w:sz w:val="28"/>
          <w:lang w:eastAsia="en-US"/>
        </w:rPr>
        <w:t xml:space="preserve">роизошло </w:t>
      </w:r>
      <w:r w:rsidR="001831BC" w:rsidRPr="00EF72A3">
        <w:rPr>
          <w:rFonts w:eastAsiaTheme="minorHAnsi"/>
          <w:color w:val="000000" w:themeColor="text1"/>
          <w:sz w:val="28"/>
          <w:lang w:eastAsia="en-US"/>
        </w:rPr>
        <w:t>не</w:t>
      </w:r>
      <w:r w:rsidR="00351365" w:rsidRPr="00EF72A3">
        <w:rPr>
          <w:rFonts w:eastAsiaTheme="minorHAnsi"/>
          <w:color w:val="000000" w:themeColor="text1"/>
          <w:sz w:val="28"/>
          <w:lang w:eastAsia="en-US"/>
        </w:rPr>
        <w:t xml:space="preserve">значительное </w:t>
      </w:r>
      <w:r w:rsidRPr="00EF72A3">
        <w:rPr>
          <w:rFonts w:eastAsiaTheme="minorHAnsi"/>
          <w:color w:val="000000" w:themeColor="text1"/>
          <w:sz w:val="28"/>
          <w:lang w:eastAsia="en-US"/>
        </w:rPr>
        <w:t>снижение</w:t>
      </w:r>
      <w:r w:rsidR="00351365" w:rsidRPr="00EF72A3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C93B3C" w:rsidRPr="00EF72A3">
        <w:rPr>
          <w:rFonts w:eastAsiaTheme="minorHAnsi"/>
          <w:color w:val="000000" w:themeColor="text1"/>
          <w:sz w:val="28"/>
          <w:lang w:eastAsia="en-US"/>
        </w:rPr>
        <w:t xml:space="preserve">по всем возрастным категориям среди педагогического состава </w:t>
      </w:r>
      <w:r w:rsidR="00351365" w:rsidRPr="00EF72A3">
        <w:rPr>
          <w:rFonts w:eastAsiaTheme="minorHAnsi"/>
          <w:color w:val="000000" w:themeColor="text1"/>
          <w:sz w:val="28"/>
          <w:lang w:eastAsia="en-US"/>
        </w:rPr>
        <w:t>по</w:t>
      </w:r>
      <w:r w:rsidRPr="00EF72A3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="00EF72A3" w:rsidRPr="00EF72A3">
        <w:rPr>
          <w:rFonts w:eastAsiaTheme="minorHAnsi"/>
          <w:color w:val="000000" w:themeColor="text1"/>
          <w:sz w:val="28"/>
          <w:lang w:eastAsia="en-US"/>
        </w:rPr>
        <w:t>сравнению с прошлым годом.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b/>
          <w:color w:val="000000" w:themeColor="text1"/>
          <w:sz w:val="28"/>
          <w:szCs w:val="28"/>
        </w:rPr>
        <w:t>Анализ методической работы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В М</w:t>
      </w:r>
      <w:r w:rsidR="00B931E3" w:rsidRPr="00EB116C">
        <w:rPr>
          <w:color w:val="000000" w:themeColor="text1"/>
          <w:sz w:val="28"/>
          <w:szCs w:val="28"/>
        </w:rPr>
        <w:t>АУ</w:t>
      </w:r>
      <w:r w:rsidRPr="00EB116C">
        <w:rPr>
          <w:color w:val="000000" w:themeColor="text1"/>
          <w:sz w:val="28"/>
          <w:szCs w:val="28"/>
        </w:rPr>
        <w:t>ДО С</w:t>
      </w:r>
      <w:r w:rsidR="00B931E3" w:rsidRPr="00EB116C">
        <w:rPr>
          <w:color w:val="000000" w:themeColor="text1"/>
          <w:sz w:val="28"/>
          <w:szCs w:val="28"/>
        </w:rPr>
        <w:t>Д</w:t>
      </w:r>
      <w:r w:rsidRPr="00EB116C">
        <w:rPr>
          <w:color w:val="000000" w:themeColor="text1"/>
          <w:sz w:val="28"/>
          <w:szCs w:val="28"/>
        </w:rPr>
        <w:t>ЮТур</w:t>
      </w:r>
      <w:r w:rsidR="00B931E3" w:rsidRPr="00EB116C">
        <w:rPr>
          <w:color w:val="000000" w:themeColor="text1"/>
          <w:sz w:val="28"/>
          <w:szCs w:val="28"/>
        </w:rPr>
        <w:t>Э</w:t>
      </w:r>
      <w:r w:rsidRPr="00EB116C">
        <w:rPr>
          <w:color w:val="000000" w:themeColor="text1"/>
          <w:sz w:val="28"/>
          <w:szCs w:val="28"/>
        </w:rPr>
        <w:t xml:space="preserve"> большое внимание уделяется подготовке и повышению квалификации педагогических работников, программно-методическому обеспечению образовательной деятельности, внедрению новых методик и технологий в учебно-воспитательный процесс. Сегодня часто возникает необходимость профессионально и оперативно решать образовательные проблемы, оставаясь конкурентоспособным учреждением на рынке образовательных услуг.</w:t>
      </w:r>
      <w:r w:rsidR="009B330E" w:rsidRPr="00EB116C">
        <w:rPr>
          <w:color w:val="000000" w:themeColor="text1"/>
          <w:sz w:val="28"/>
          <w:szCs w:val="28"/>
        </w:rPr>
        <w:t xml:space="preserve"> Качество образования на </w:t>
      </w:r>
      <w:r w:rsidR="00B931E3" w:rsidRPr="00EB116C">
        <w:rPr>
          <w:color w:val="000000" w:themeColor="text1"/>
          <w:sz w:val="28"/>
          <w:szCs w:val="28"/>
        </w:rPr>
        <w:t>С</w:t>
      </w:r>
      <w:r w:rsidRPr="00EB116C">
        <w:rPr>
          <w:color w:val="000000" w:themeColor="text1"/>
          <w:sz w:val="28"/>
          <w:szCs w:val="28"/>
        </w:rPr>
        <w:t xml:space="preserve">танции зависит от профессионализма и творческого потенциала педагогов, уровень которых, свою очередь, зависит от образовательной среды в учреждении и системы работы с педагогическими кадрами. В связи с этим </w:t>
      </w:r>
      <w:r w:rsidRPr="00EB116C">
        <w:rPr>
          <w:color w:val="000000" w:themeColor="text1"/>
          <w:sz w:val="28"/>
          <w:szCs w:val="28"/>
        </w:rPr>
        <w:lastRenderedPageBreak/>
        <w:t>на сегодняшний день возрастает роль методической службы, правильная организация которой является важнейшим средством повышения качества дополнительного образования детей.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 xml:space="preserve">Методическая деятельность учреждения – система мер, основанная на достижениях науки и практики, направлена на развитие </w:t>
      </w:r>
      <w:r w:rsidR="009B330E" w:rsidRPr="00EB116C">
        <w:rPr>
          <w:color w:val="000000" w:themeColor="text1"/>
          <w:sz w:val="28"/>
          <w:szCs w:val="28"/>
        </w:rPr>
        <w:t>п</w:t>
      </w:r>
      <w:r w:rsidRPr="00EB116C">
        <w:rPr>
          <w:color w:val="000000" w:themeColor="text1"/>
          <w:sz w:val="28"/>
          <w:szCs w:val="28"/>
        </w:rPr>
        <w:t>отенциала, повышение профессиональной педагогической компетентности педагогов.</w:t>
      </w:r>
    </w:p>
    <w:p w:rsidR="009B330E" w:rsidRPr="0021636B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FF0000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 xml:space="preserve">Методическая деятельность учреждения – управляемый, эффективный процесс совместной деятельности </w:t>
      </w:r>
      <w:r w:rsidR="009B330E" w:rsidRPr="00EB116C">
        <w:rPr>
          <w:color w:val="000000" w:themeColor="text1"/>
          <w:sz w:val="28"/>
          <w:szCs w:val="28"/>
        </w:rPr>
        <w:t xml:space="preserve">заведующих отделами, </w:t>
      </w:r>
      <w:r w:rsidRPr="00EB116C">
        <w:rPr>
          <w:color w:val="000000" w:themeColor="text1"/>
          <w:sz w:val="28"/>
          <w:szCs w:val="28"/>
        </w:rPr>
        <w:t>методистов и педагогов по обеспечению условий качественной реализации образовательных услуг. Это специальный комплекс практических мероприятий, которые базируются на всестороннем повышении профессионального мастерства, основанного на росте воспитанности и развитии обучающихся, а также индивидуальная и коллективная деятельность методиста и педагогов дополнительного образования, направленная на совершенствование образовательного процесса, учебных программ и профессионального мастерств</w:t>
      </w:r>
      <w:r w:rsidR="009B330E" w:rsidRPr="00EB116C">
        <w:rPr>
          <w:color w:val="000000" w:themeColor="text1"/>
          <w:sz w:val="28"/>
          <w:szCs w:val="28"/>
        </w:rPr>
        <w:t>а.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rStyle w:val="a6"/>
          <w:color w:val="000000" w:themeColor="text1"/>
          <w:sz w:val="28"/>
          <w:szCs w:val="28"/>
        </w:rPr>
        <w:t>Основными задачами,</w:t>
      </w:r>
      <w:r w:rsidR="009B330E" w:rsidRPr="00EB116C">
        <w:rPr>
          <w:rStyle w:val="a6"/>
          <w:color w:val="000000" w:themeColor="text1"/>
          <w:sz w:val="28"/>
          <w:szCs w:val="28"/>
        </w:rPr>
        <w:t xml:space="preserve"> </w:t>
      </w:r>
      <w:r w:rsidRPr="00EB116C">
        <w:rPr>
          <w:rStyle w:val="a6"/>
          <w:color w:val="000000" w:themeColor="text1"/>
          <w:sz w:val="28"/>
          <w:szCs w:val="28"/>
        </w:rPr>
        <w:t>обеспечивающими успешность работы методической службы, являются: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и анализ образовательных потребностей социума;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анализ состояния методической деятельности в М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ДО С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22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педагогических работников средствами программно-методической и дидактической поддержки обучающихся;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22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информационно-методической и консультативно-методической помощи педагогическим работникам М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ДО С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образовательных учреждений 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принципов и методических приемов обучения и воспитания в системе дополнительного образования детей;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841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системности работы педагогов в совместном планировании;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углубленность работы по организационно-педагогической деятельности среди начинающих педагогов;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современных образовательных и личностно-ориентированных технологий, совершенствование образовательно-воспитательной системы;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педагогов в творческий поиск новых форм и методов реализации дополнительных образовательных программ и организации содержательного досуга обучающихся и их родителей;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</w:t>
      </w:r>
      <w:r w:rsidR="00841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прогнозирование, планирование и организация повышения кв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алификации педагогических и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руководящих работников М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У ДО С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ЮТур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координация этой работы с институтами повышения квалификации. 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0" w:themeColor="text1"/>
          <w:sz w:val="28"/>
          <w:szCs w:val="28"/>
        </w:rPr>
      </w:pPr>
      <w:r w:rsidRPr="00EB116C">
        <w:rPr>
          <w:rStyle w:val="a6"/>
          <w:color w:val="000000" w:themeColor="text1"/>
          <w:sz w:val="28"/>
          <w:szCs w:val="28"/>
        </w:rPr>
        <w:t xml:space="preserve">Консультации методиста </w:t>
      </w:r>
      <w:r w:rsidR="009B330E" w:rsidRPr="00EB116C">
        <w:rPr>
          <w:rStyle w:val="a6"/>
          <w:color w:val="000000" w:themeColor="text1"/>
          <w:sz w:val="28"/>
          <w:szCs w:val="28"/>
        </w:rPr>
        <w:t xml:space="preserve">и заведующего отделом </w:t>
      </w:r>
      <w:r w:rsidRPr="00EB116C">
        <w:rPr>
          <w:rStyle w:val="a6"/>
          <w:color w:val="000000" w:themeColor="text1"/>
          <w:sz w:val="28"/>
          <w:szCs w:val="28"/>
        </w:rPr>
        <w:t>осуществляются по вопросам</w:t>
      </w:r>
      <w:r w:rsidR="009B330E" w:rsidRPr="00EB116C">
        <w:rPr>
          <w:rStyle w:val="a6"/>
          <w:color w:val="000000" w:themeColor="text1"/>
          <w:sz w:val="28"/>
          <w:szCs w:val="28"/>
        </w:rPr>
        <w:t xml:space="preserve"> </w:t>
      </w:r>
      <w:r w:rsidRPr="00EB116C">
        <w:rPr>
          <w:rStyle w:val="a6"/>
          <w:color w:val="000000" w:themeColor="text1"/>
          <w:sz w:val="28"/>
          <w:szCs w:val="28"/>
        </w:rPr>
        <w:t>учебно - воспитательной работы: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требования, предъявляемые к разработке планов учебно-воспитательной работы, календарно-тематических планов;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требования, предъявляемые к ведению документации;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подготовке и проведению учебных</w:t>
      </w:r>
      <w:r w:rsidR="009B330E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занятий,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отчетов;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требования к проведению родительских собраний, организация работы с родителями; </w:t>
      </w:r>
    </w:p>
    <w:p w:rsidR="0012450C" w:rsidRPr="00EB116C" w:rsidRDefault="0012450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и содержание педагогического портфолио; </w:t>
      </w:r>
    </w:p>
    <w:p w:rsidR="0012450C" w:rsidRPr="00EB116C" w:rsidRDefault="00EB116C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2450C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0C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учебно-воспитательного процесса в объединениях</w:t>
      </w:r>
      <w:r w:rsidR="00536462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0C" w:rsidRPr="00EB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обучающихся; </w:t>
      </w:r>
    </w:p>
    <w:p w:rsidR="0012450C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rStyle w:val="a6"/>
          <w:color w:val="000000" w:themeColor="text1"/>
          <w:sz w:val="28"/>
          <w:szCs w:val="28"/>
        </w:rPr>
        <w:t>Методическая работа развивается в двух направлениях:</w:t>
      </w:r>
    </w:p>
    <w:p w:rsidR="0012450C" w:rsidRPr="00EB116C" w:rsidRDefault="0012450C" w:rsidP="00841551">
      <w:pPr>
        <w:pStyle w:val="a5"/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rStyle w:val="a6"/>
          <w:color w:val="000000" w:themeColor="text1"/>
          <w:sz w:val="28"/>
          <w:szCs w:val="28"/>
          <w:u w:val="single"/>
        </w:rPr>
        <w:t xml:space="preserve"> 1.</w:t>
      </w:r>
      <w:r w:rsidR="0084155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EB116C">
        <w:rPr>
          <w:rStyle w:val="a6"/>
          <w:color w:val="000000" w:themeColor="text1"/>
          <w:sz w:val="28"/>
          <w:szCs w:val="28"/>
          <w:u w:val="single"/>
        </w:rPr>
        <w:t>Информационно-методическое</w:t>
      </w:r>
      <w:r w:rsidRPr="00EB116C">
        <w:rPr>
          <w:color w:val="000000" w:themeColor="text1"/>
          <w:sz w:val="28"/>
          <w:szCs w:val="28"/>
        </w:rPr>
        <w:t>: предоставление педагогам дополнительного образования М</w:t>
      </w:r>
      <w:r w:rsidR="009B330E" w:rsidRPr="00EB116C">
        <w:rPr>
          <w:color w:val="000000" w:themeColor="text1"/>
          <w:sz w:val="28"/>
          <w:szCs w:val="28"/>
        </w:rPr>
        <w:t>АУДО</w:t>
      </w:r>
      <w:r w:rsidRPr="00EB116C">
        <w:rPr>
          <w:color w:val="000000" w:themeColor="text1"/>
          <w:sz w:val="28"/>
          <w:szCs w:val="28"/>
        </w:rPr>
        <w:t xml:space="preserve"> С</w:t>
      </w:r>
      <w:r w:rsidR="009B330E" w:rsidRPr="00EB116C">
        <w:rPr>
          <w:color w:val="000000" w:themeColor="text1"/>
          <w:sz w:val="28"/>
          <w:szCs w:val="28"/>
        </w:rPr>
        <w:t>Д</w:t>
      </w:r>
      <w:r w:rsidRPr="00EB116C">
        <w:rPr>
          <w:color w:val="000000" w:themeColor="text1"/>
          <w:sz w:val="28"/>
          <w:szCs w:val="28"/>
        </w:rPr>
        <w:t>ЮТур</w:t>
      </w:r>
      <w:r w:rsidR="009B330E" w:rsidRPr="00EB116C">
        <w:rPr>
          <w:color w:val="000000" w:themeColor="text1"/>
          <w:sz w:val="28"/>
          <w:szCs w:val="28"/>
        </w:rPr>
        <w:t>Э</w:t>
      </w:r>
      <w:r w:rsidRPr="00EB116C">
        <w:rPr>
          <w:color w:val="000000" w:themeColor="text1"/>
          <w:sz w:val="28"/>
          <w:szCs w:val="28"/>
        </w:rPr>
        <w:t>, школ и внешкольных учреждений города информации по основным направлениям деятельности, образовательным программам, н</w:t>
      </w:r>
      <w:r w:rsidR="009B330E" w:rsidRPr="00EB116C">
        <w:rPr>
          <w:color w:val="000000" w:themeColor="text1"/>
          <w:sz w:val="28"/>
          <w:szCs w:val="28"/>
        </w:rPr>
        <w:t>овым педагогическим технологиям.</w:t>
      </w:r>
    </w:p>
    <w:p w:rsidR="00D3755F" w:rsidRPr="00EB116C" w:rsidRDefault="0012450C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rStyle w:val="a6"/>
          <w:color w:val="000000" w:themeColor="text1"/>
          <w:sz w:val="28"/>
          <w:szCs w:val="28"/>
          <w:u w:val="single"/>
        </w:rPr>
        <w:t>2.</w:t>
      </w:r>
      <w:r w:rsidR="00536462" w:rsidRPr="00EB116C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EB116C">
        <w:rPr>
          <w:rStyle w:val="a6"/>
          <w:color w:val="000000" w:themeColor="text1"/>
          <w:sz w:val="28"/>
          <w:szCs w:val="28"/>
          <w:u w:val="single"/>
        </w:rPr>
        <w:t>Консультативно-методическое:</w:t>
      </w:r>
      <w:r w:rsidRPr="00EB116C">
        <w:rPr>
          <w:color w:val="000000" w:themeColor="text1"/>
          <w:sz w:val="28"/>
          <w:szCs w:val="28"/>
        </w:rPr>
        <w:t xml:space="preserve"> консультационная помощь педагогам дополнительного образования М</w:t>
      </w:r>
      <w:r w:rsidR="009B330E" w:rsidRPr="00EB116C">
        <w:rPr>
          <w:color w:val="000000" w:themeColor="text1"/>
          <w:sz w:val="28"/>
          <w:szCs w:val="28"/>
        </w:rPr>
        <w:t>АУДО</w:t>
      </w:r>
      <w:r w:rsidRPr="00EB116C">
        <w:rPr>
          <w:color w:val="000000" w:themeColor="text1"/>
          <w:sz w:val="28"/>
          <w:szCs w:val="28"/>
        </w:rPr>
        <w:t xml:space="preserve"> С</w:t>
      </w:r>
      <w:r w:rsidR="009B330E" w:rsidRPr="00EB116C">
        <w:rPr>
          <w:color w:val="000000" w:themeColor="text1"/>
          <w:sz w:val="28"/>
          <w:szCs w:val="28"/>
        </w:rPr>
        <w:t>Д</w:t>
      </w:r>
      <w:r w:rsidRPr="00EB116C">
        <w:rPr>
          <w:color w:val="000000" w:themeColor="text1"/>
          <w:sz w:val="28"/>
          <w:szCs w:val="28"/>
        </w:rPr>
        <w:t>ЮТур</w:t>
      </w:r>
      <w:r w:rsidR="009B330E" w:rsidRPr="00EB116C">
        <w:rPr>
          <w:color w:val="000000" w:themeColor="text1"/>
          <w:sz w:val="28"/>
          <w:szCs w:val="28"/>
        </w:rPr>
        <w:t>Э</w:t>
      </w:r>
      <w:r w:rsidRPr="00EB116C">
        <w:rPr>
          <w:color w:val="000000" w:themeColor="text1"/>
          <w:sz w:val="28"/>
          <w:szCs w:val="28"/>
        </w:rPr>
        <w:t>, школ и внешкольных учреждений города по организации и проведению массовой работы; по обобщению передового педагогического опыта, составлению педагогического портфолио</w:t>
      </w:r>
      <w:r w:rsidR="00D3755F" w:rsidRPr="00EB116C">
        <w:rPr>
          <w:color w:val="000000" w:themeColor="text1"/>
          <w:sz w:val="28"/>
          <w:szCs w:val="28"/>
        </w:rPr>
        <w:t xml:space="preserve">. </w:t>
      </w:r>
    </w:p>
    <w:p w:rsidR="00D3755F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Подбор, расстановка и работа с кадрами – задача особой важности для администрации МАУ ДО СДЮТурЭ. Администрация и методическая служба уделяют большое внимание обучению, воспитанию и повышению квалификации сотрудников, используя различные формы и способы: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 xml:space="preserve"> педагогический, методический  советы;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> самообразование;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> работа с молодыми педагогами;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> групповое и индивидуальное консультирование;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> отчёты педагогов, обучающихся;</w:t>
      </w:r>
    </w:p>
    <w:p w:rsidR="0012450C" w:rsidRPr="00EB116C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</w:t>
      </w:r>
      <w:r w:rsidR="0012450C" w:rsidRPr="00EB116C">
        <w:rPr>
          <w:color w:val="000000" w:themeColor="text1"/>
          <w:sz w:val="28"/>
          <w:szCs w:val="28"/>
        </w:rPr>
        <w:t> взаимное посещение занятий, мероприятий.</w:t>
      </w:r>
    </w:p>
    <w:p w:rsidR="00B931E3" w:rsidRPr="00EB116C" w:rsidRDefault="00B931E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 семинары;</w:t>
      </w:r>
    </w:p>
    <w:p w:rsidR="00B931E3" w:rsidRPr="00EB116C" w:rsidRDefault="00B931E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 практикумы;</w:t>
      </w:r>
    </w:p>
    <w:p w:rsidR="00B931E3" w:rsidRPr="00EB116C" w:rsidRDefault="00B931E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 тематические инструктажи;</w:t>
      </w:r>
    </w:p>
    <w:p w:rsidR="00D3755F" w:rsidRPr="00EB116C" w:rsidRDefault="00B931E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B116C">
        <w:rPr>
          <w:color w:val="000000" w:themeColor="text1"/>
          <w:sz w:val="28"/>
          <w:szCs w:val="28"/>
        </w:rPr>
        <w:t>- обобщение и распространение передового педагогического опыта.</w:t>
      </w:r>
    </w:p>
    <w:p w:rsidR="0012450C" w:rsidRPr="00EF50A8" w:rsidRDefault="00D3755F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EF50A8">
        <w:rPr>
          <w:rStyle w:val="a6"/>
          <w:b w:val="0"/>
          <w:color w:val="000000" w:themeColor="text1"/>
          <w:sz w:val="28"/>
          <w:szCs w:val="28"/>
        </w:rPr>
        <w:t>В 202</w:t>
      </w:r>
      <w:r w:rsidR="00EB116C" w:rsidRPr="00EF50A8">
        <w:rPr>
          <w:rStyle w:val="a6"/>
          <w:b w:val="0"/>
          <w:color w:val="000000" w:themeColor="text1"/>
          <w:sz w:val="28"/>
          <w:szCs w:val="28"/>
        </w:rPr>
        <w:t>2</w:t>
      </w:r>
      <w:r w:rsidRPr="00EF50A8">
        <w:rPr>
          <w:rStyle w:val="a6"/>
          <w:b w:val="0"/>
          <w:color w:val="000000" w:themeColor="text1"/>
          <w:sz w:val="28"/>
          <w:szCs w:val="28"/>
        </w:rPr>
        <w:t>-202</w:t>
      </w:r>
      <w:r w:rsidR="00EB116C" w:rsidRPr="00EF50A8">
        <w:rPr>
          <w:rStyle w:val="a6"/>
          <w:b w:val="0"/>
          <w:color w:val="000000" w:themeColor="text1"/>
          <w:sz w:val="28"/>
          <w:szCs w:val="28"/>
        </w:rPr>
        <w:t>3</w:t>
      </w:r>
      <w:r w:rsidRPr="00EF50A8">
        <w:rPr>
          <w:rStyle w:val="a6"/>
          <w:b w:val="0"/>
          <w:color w:val="000000" w:themeColor="text1"/>
          <w:sz w:val="28"/>
          <w:szCs w:val="28"/>
        </w:rPr>
        <w:t xml:space="preserve"> учебном году б</w:t>
      </w:r>
      <w:r w:rsidR="0012450C" w:rsidRPr="00EF50A8">
        <w:rPr>
          <w:rStyle w:val="a6"/>
          <w:b w:val="0"/>
          <w:color w:val="000000" w:themeColor="text1"/>
          <w:sz w:val="28"/>
          <w:szCs w:val="28"/>
        </w:rPr>
        <w:t>ыли</w:t>
      </w:r>
      <w:r w:rsidRPr="00EF50A8">
        <w:rPr>
          <w:rStyle w:val="a6"/>
          <w:color w:val="000000" w:themeColor="text1"/>
          <w:sz w:val="28"/>
          <w:szCs w:val="28"/>
        </w:rPr>
        <w:t xml:space="preserve"> подготовлены и проведены методические и </w:t>
      </w:r>
      <w:r w:rsidR="00EF50A8" w:rsidRPr="00EF50A8">
        <w:rPr>
          <w:rStyle w:val="a6"/>
          <w:color w:val="000000" w:themeColor="text1"/>
          <w:sz w:val="28"/>
          <w:szCs w:val="28"/>
        </w:rPr>
        <w:t>педагогические советы.</w:t>
      </w:r>
      <w:r w:rsidR="0012450C" w:rsidRPr="00EF50A8">
        <w:rPr>
          <w:b/>
          <w:color w:val="000000" w:themeColor="text1"/>
          <w:sz w:val="28"/>
          <w:szCs w:val="28"/>
        </w:rPr>
        <w:t xml:space="preserve"> </w:t>
      </w:r>
    </w:p>
    <w:p w:rsidR="00EB116C" w:rsidRPr="00EB116C" w:rsidRDefault="00EB116C" w:rsidP="009C5F7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11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Педагогические советы</w:t>
      </w:r>
    </w:p>
    <w:p w:rsidR="00EF50A8" w:rsidRPr="00EF50A8" w:rsidRDefault="00EB116C" w:rsidP="0084155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EF50A8">
        <w:rPr>
          <w:rFonts w:ascii="TimesNewRomanPS-ItalicMT" w:eastAsia="Times New Roman" w:hAnsi="TimesNewRomanPS-ItalicMT" w:cs="Times New Roman"/>
          <w:i/>
          <w:iCs/>
          <w:color w:val="000000" w:themeColor="text1"/>
          <w:sz w:val="28"/>
          <w:szCs w:val="24"/>
          <w:lang w:eastAsia="ru-RU"/>
        </w:rPr>
        <w:t xml:space="preserve"> </w:t>
      </w:r>
      <w:r w:rsidRPr="00EF50A8">
        <w:rPr>
          <w:rFonts w:ascii="TimesNewRomanPSMT" w:eastAsia="Times New Roman" w:hAnsi="TimesNewRomanPSMT" w:cs="Times New Roman"/>
          <w:color w:val="000000" w:themeColor="text1"/>
          <w:sz w:val="28"/>
          <w:szCs w:val="24"/>
          <w:lang w:eastAsia="ru-RU"/>
        </w:rPr>
        <w:t>«Организация дополнительного образования в рамках реализации федерального проекта «Успех каждого ребёнка»</w:t>
      </w:r>
      <w:r w:rsidR="00EF50A8" w:rsidRPr="00EF50A8">
        <w:rPr>
          <w:rFonts w:ascii="TimesNewRomanPSMT" w:eastAsia="Times New Roman" w:hAnsi="TimesNewRomanPSMT" w:cs="Times New Roman"/>
          <w:color w:val="000000" w:themeColor="text1"/>
          <w:sz w:val="28"/>
          <w:szCs w:val="24"/>
          <w:lang w:eastAsia="ru-RU"/>
        </w:rPr>
        <w:t xml:space="preserve"> (август, 2022г.)</w:t>
      </w:r>
      <w:r w:rsidR="00EF50A8">
        <w:rPr>
          <w:rFonts w:ascii="TimesNewRomanPSMT" w:eastAsia="Times New Roman" w:hAnsi="TimesNewRomanPSMT" w:cs="Times New Roman"/>
          <w:color w:val="000000" w:themeColor="text1"/>
          <w:sz w:val="28"/>
          <w:szCs w:val="24"/>
          <w:lang w:eastAsia="ru-RU"/>
        </w:rPr>
        <w:t>;</w:t>
      </w:r>
    </w:p>
    <w:p w:rsidR="00EF50A8" w:rsidRPr="00EF50A8" w:rsidRDefault="00EB116C" w:rsidP="0084155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EB116C">
        <w:rPr>
          <w:rFonts w:ascii="TimesNewRomanPS-ItalicMT" w:eastAsia="Times New Roman" w:hAnsi="TimesNewRomanPS-ItalicMT" w:cs="Times New Roman"/>
          <w:iCs/>
          <w:color w:val="000000" w:themeColor="text1"/>
          <w:sz w:val="28"/>
          <w:szCs w:val="24"/>
          <w:lang w:eastAsia="ru-RU"/>
        </w:rPr>
        <w:t>«Развитие воспитательного пространства учреждения с учетом направлений, указанных в Стратегии развития воспитания в Российской Федерации на период до 2025 года»</w:t>
      </w:r>
      <w:r w:rsidR="00EF50A8" w:rsidRPr="00EF50A8">
        <w:rPr>
          <w:rFonts w:ascii="TimesNewRomanPS-ItalicMT" w:eastAsia="Times New Roman" w:hAnsi="TimesNewRomanPS-ItalicMT" w:cs="Times New Roman"/>
          <w:iCs/>
          <w:color w:val="000000" w:themeColor="text1"/>
          <w:sz w:val="28"/>
          <w:szCs w:val="24"/>
          <w:lang w:eastAsia="ru-RU"/>
        </w:rPr>
        <w:t xml:space="preserve"> (ноябрь, 2022г.)</w:t>
      </w:r>
      <w:r w:rsidR="00EF50A8">
        <w:rPr>
          <w:rFonts w:ascii="TimesNewRomanPS-ItalicMT" w:eastAsia="Times New Roman" w:hAnsi="TimesNewRomanPS-ItalicMT" w:cs="Times New Roman"/>
          <w:iCs/>
          <w:color w:val="000000" w:themeColor="text1"/>
          <w:sz w:val="28"/>
          <w:szCs w:val="24"/>
          <w:lang w:eastAsia="ru-RU"/>
        </w:rPr>
        <w:t>;</w:t>
      </w:r>
    </w:p>
    <w:p w:rsidR="00EF50A8" w:rsidRPr="00EF50A8" w:rsidRDefault="00EB116C" w:rsidP="0084155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EF50A8">
        <w:rPr>
          <w:rFonts w:ascii="TimesNewRomanPS-ItalicMT" w:eastAsia="Times New Roman" w:hAnsi="TimesNewRomanPS-ItalicMT" w:cs="Times New Roman"/>
          <w:iCs/>
          <w:color w:val="000000" w:themeColor="text1"/>
          <w:sz w:val="28"/>
          <w:szCs w:val="28"/>
          <w:lang w:eastAsia="ru-RU"/>
        </w:rPr>
        <w:t xml:space="preserve"> «Творческая лаборатория педагога»</w:t>
      </w:r>
      <w:r w:rsidR="00EF50A8" w:rsidRPr="00EF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(март, 2023г.)</w:t>
      </w:r>
      <w:r w:rsidR="00EF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F50A8" w:rsidRPr="00841551" w:rsidRDefault="00EB116C" w:rsidP="0084155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EF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 работы, достижений СДЮТурЭ в 2022 – 2023 учебном году. </w:t>
      </w:r>
      <w:r w:rsidRPr="00EF50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Нормативно–правовое и методическое обеспечение организации</w:t>
      </w:r>
      <w:r w:rsidRPr="00EF50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EF50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летнего отдыха детей» (май, 2023г.)</w:t>
      </w:r>
      <w:r w:rsidR="00EF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C79EA" w:rsidRDefault="000C79EA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79EA" w:rsidRDefault="000C79EA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F50A8" w:rsidRDefault="00EF50A8" w:rsidP="009C5F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Методические</w:t>
      </w:r>
      <w:r w:rsidRPr="00EF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советы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F50A8" w:rsidRPr="00EF50A8" w:rsidRDefault="00EF50A8" w:rsidP="009C5F73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Задачи МО на 2022-2023 учебный год.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Анализ готовности педагогов к организации </w:t>
      </w:r>
      <w:proofErr w:type="spellStart"/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(август, 2022г.);</w:t>
      </w:r>
    </w:p>
    <w:p w:rsidR="00EF50A8" w:rsidRPr="00EF50A8" w:rsidRDefault="00EF50A8" w:rsidP="009C5F73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«Педагогические технологии в дополнительном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образовании»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(октябрь, 2022г.);</w:t>
      </w:r>
    </w:p>
    <w:p w:rsidR="00EF50A8" w:rsidRPr="00EF50A8" w:rsidRDefault="00EF50A8" w:rsidP="009C5F73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«Педагогические технологии в образовательном</w:t>
      </w: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процессе» (январь, 2023г.);</w:t>
      </w:r>
    </w:p>
    <w:p w:rsidR="00EF50A8" w:rsidRPr="00EF50A8" w:rsidRDefault="00EF50A8" w:rsidP="009C5F73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«Итоги работы МО педагогов за 2022-2023 учебный год. Результативность участия обучающихся в соревнованиях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мероприятиях различного уровня (май, 2023г.)</w:t>
      </w:r>
    </w:p>
    <w:p w:rsidR="005E7093" w:rsidRPr="00EF50A8" w:rsidRDefault="0012450C" w:rsidP="009C5F73">
      <w:pPr>
        <w:spacing w:after="0"/>
        <w:ind w:left="-567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EF50A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 помощь педагогам была рекомендована методическая продукция:</w:t>
      </w:r>
    </w:p>
    <w:p w:rsidR="005E7093" w:rsidRPr="00EF50A8" w:rsidRDefault="005E7093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0A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EF50A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450C" w:rsidRPr="00EF50A8">
        <w:rPr>
          <w:rFonts w:ascii="Times New Roman" w:hAnsi="Times New Roman" w:cs="Times New Roman"/>
          <w:color w:val="000000" w:themeColor="text1"/>
          <w:sz w:val="28"/>
          <w:szCs w:val="28"/>
        </w:rPr>
        <w:t> схема составления плана учебно-воспитательной работы, календарно-тематических планов;</w:t>
      </w:r>
    </w:p>
    <w:p w:rsidR="0012450C" w:rsidRPr="00EF50A8" w:rsidRDefault="005E7093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0A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F50A8" w:rsidRPr="00EF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по составлению программы объединения;</w:t>
      </w:r>
    </w:p>
    <w:p w:rsidR="0012450C" w:rsidRPr="00EF50A8" w:rsidRDefault="00EF50A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F50A8">
        <w:rPr>
          <w:color w:val="000000" w:themeColor="text1"/>
          <w:sz w:val="28"/>
          <w:szCs w:val="28"/>
        </w:rPr>
        <w:t>3</w:t>
      </w:r>
      <w:r w:rsidR="005E7093" w:rsidRPr="00EF50A8">
        <w:rPr>
          <w:color w:val="000000" w:themeColor="text1"/>
          <w:sz w:val="28"/>
          <w:szCs w:val="28"/>
        </w:rPr>
        <w:t>.</w:t>
      </w:r>
      <w:r w:rsidR="0012450C" w:rsidRPr="00EF50A8">
        <w:rPr>
          <w:color w:val="000000" w:themeColor="text1"/>
          <w:sz w:val="28"/>
          <w:szCs w:val="28"/>
        </w:rPr>
        <w:t xml:space="preserve"> методические рекомендации педагогу дополнительного образования детей по комплектованию и сохранности контингента обучающихся;</w:t>
      </w:r>
    </w:p>
    <w:p w:rsidR="0012450C" w:rsidRPr="00EF50A8" w:rsidRDefault="00EF50A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F50A8">
        <w:rPr>
          <w:color w:val="000000" w:themeColor="text1"/>
          <w:sz w:val="28"/>
          <w:szCs w:val="28"/>
        </w:rPr>
        <w:t>4.методические рекомендации</w:t>
      </w:r>
      <w:r w:rsidR="0012450C" w:rsidRPr="00EF50A8">
        <w:rPr>
          <w:color w:val="000000" w:themeColor="text1"/>
          <w:sz w:val="28"/>
          <w:szCs w:val="28"/>
        </w:rPr>
        <w:t xml:space="preserve"> по заполнению журнала учета работы объединения в системе дополнительного образования;</w:t>
      </w:r>
    </w:p>
    <w:p w:rsidR="00851CBA" w:rsidRDefault="00EF50A8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EF50A8">
        <w:rPr>
          <w:color w:val="000000" w:themeColor="text1"/>
          <w:sz w:val="28"/>
          <w:szCs w:val="28"/>
        </w:rPr>
        <w:t>5</w:t>
      </w:r>
      <w:r w:rsidR="005E7093" w:rsidRPr="00EF50A8">
        <w:rPr>
          <w:color w:val="000000" w:themeColor="text1"/>
          <w:sz w:val="28"/>
          <w:szCs w:val="28"/>
        </w:rPr>
        <w:t>.</w:t>
      </w:r>
      <w:r w:rsidRPr="00EF50A8">
        <w:rPr>
          <w:color w:val="000000" w:themeColor="text1"/>
          <w:sz w:val="28"/>
          <w:szCs w:val="28"/>
        </w:rPr>
        <w:t xml:space="preserve"> </w:t>
      </w:r>
      <w:r w:rsidR="0012450C" w:rsidRPr="00EF50A8">
        <w:rPr>
          <w:color w:val="000000" w:themeColor="text1"/>
          <w:sz w:val="28"/>
          <w:szCs w:val="28"/>
        </w:rPr>
        <w:t xml:space="preserve">методический </w:t>
      </w:r>
      <w:r w:rsidRPr="00EF50A8">
        <w:rPr>
          <w:color w:val="000000" w:themeColor="text1"/>
          <w:sz w:val="28"/>
          <w:szCs w:val="28"/>
        </w:rPr>
        <w:t xml:space="preserve">рекомендации по созданию онлайн теста в </w:t>
      </w:r>
      <w:proofErr w:type="spellStart"/>
      <w:r w:rsidRPr="00EF50A8">
        <w:rPr>
          <w:color w:val="000000" w:themeColor="text1"/>
          <w:sz w:val="28"/>
          <w:szCs w:val="28"/>
        </w:rPr>
        <w:t>гугл</w:t>
      </w:r>
      <w:proofErr w:type="spellEnd"/>
      <w:r w:rsidRPr="00EF50A8">
        <w:rPr>
          <w:color w:val="000000" w:themeColor="text1"/>
          <w:sz w:val="28"/>
          <w:szCs w:val="28"/>
        </w:rPr>
        <w:t xml:space="preserve"> форме.</w:t>
      </w:r>
      <w:r w:rsidR="003E40B3" w:rsidRPr="0021636B">
        <w:rPr>
          <w:color w:val="FF0000"/>
          <w:sz w:val="28"/>
          <w:szCs w:val="28"/>
        </w:rPr>
        <w:t xml:space="preserve">  </w:t>
      </w:r>
      <w:r w:rsidR="00851CBA" w:rsidRPr="00E34072">
        <w:rPr>
          <w:color w:val="000000" w:themeColor="text1"/>
          <w:sz w:val="28"/>
          <w:szCs w:val="28"/>
        </w:rPr>
        <w:t>Педагоги МА</w:t>
      </w:r>
      <w:r w:rsidR="005E7093" w:rsidRPr="00E34072">
        <w:rPr>
          <w:color w:val="000000" w:themeColor="text1"/>
          <w:sz w:val="28"/>
          <w:szCs w:val="28"/>
        </w:rPr>
        <w:t>У</w:t>
      </w:r>
      <w:r w:rsidR="00851CBA" w:rsidRPr="00E34072">
        <w:rPr>
          <w:color w:val="000000" w:themeColor="text1"/>
          <w:sz w:val="28"/>
          <w:szCs w:val="28"/>
        </w:rPr>
        <w:t>ДО СДЮТурЭ работают над самообразованием и повышением педагогического мастерства.</w:t>
      </w:r>
    </w:p>
    <w:p w:rsidR="00C94ECB" w:rsidRDefault="00C94ECB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51CBA" w:rsidRDefault="00851CBA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профессионального масте</w:t>
      </w:r>
      <w:r w:rsidR="005E7093"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рства </w:t>
      </w:r>
      <w:r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</w:t>
      </w:r>
      <w:r w:rsidR="005E7093"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E34072"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E7093"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-202</w:t>
      </w:r>
      <w:r w:rsidR="00E34072"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0A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8A0263" w:rsidRPr="000A3944" w:rsidRDefault="008A0263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1842"/>
        <w:gridCol w:w="1985"/>
      </w:tblGrid>
      <w:tr w:rsidR="000A3944" w:rsidRPr="000A3944" w:rsidTr="000A39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9C5F73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9C5F73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9C5F73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0A3944" w:rsidRDefault="000A3944" w:rsidP="009C5F73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Результат участия</w:t>
            </w:r>
          </w:p>
        </w:tc>
      </w:tr>
      <w:tr w:rsidR="000A3944" w:rsidRPr="0021636B" w:rsidTr="000A39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2864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Буданцев</w:t>
            </w:r>
            <w:proofErr w:type="spellEnd"/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Дмитрий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44" w:rsidRPr="000A3944" w:rsidRDefault="000A3944" w:rsidP="002864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A3944">
              <w:rPr>
                <w:rFonts w:ascii="Times New Roman" w:hAnsi="Times New Roman" w:cs="Times New Roman"/>
                <w:color w:val="000000" w:themeColor="text1"/>
                <w:sz w:val="28"/>
              </w:rPr>
              <w:t>Семинар по подготовке спортивных судей 2, 3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44" w:rsidRPr="006A147F" w:rsidRDefault="000A3944" w:rsidP="002864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6A147F" w:rsidRDefault="000A3944" w:rsidP="002864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Присвоение судейских званий</w:t>
            </w:r>
          </w:p>
        </w:tc>
      </w:tr>
      <w:tr w:rsidR="000A3944" w:rsidRPr="0021636B" w:rsidTr="00F445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F445D3" w:rsidRDefault="00F445D3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5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Смирнова Виктория Геннадьевна</w:t>
            </w:r>
            <w:r w:rsidR="000A3944" w:rsidRPr="00F445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4" w:rsidRPr="00F445D3" w:rsidRDefault="00F445D3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5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Современные подходы и технологии в системе организации патриотического воспитания учащихся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4" w:rsidRPr="00F445D3" w:rsidRDefault="00F445D3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5D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14.12-16.12.2022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F445D3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5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Профессиональная подготовка</w:t>
            </w:r>
          </w:p>
        </w:tc>
      </w:tr>
      <w:tr w:rsidR="000A3944" w:rsidRPr="0021636B" w:rsidTr="000A39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Абдуллина </w:t>
            </w:r>
            <w:proofErr w:type="spellStart"/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Алия</w:t>
            </w:r>
            <w:proofErr w:type="spellEnd"/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Сергбаевна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Онлайн курсы</w:t>
            </w: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 «Дополнительное образование детей»;</w:t>
            </w: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«Система экологического образования: организация работы по формированию экологического сознания личности»;</w:t>
            </w: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 «Современные подходы к проектированию учебного занятия в системе ДО»;</w:t>
            </w: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4. «Методические материалы как продуктивный результат </w:t>
            </w: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педагогической деятельности».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Апрель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3944" w:rsidRPr="000A3944" w:rsidRDefault="000A3944" w:rsidP="002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A39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Свидетельство участника</w:t>
            </w:r>
          </w:p>
        </w:tc>
      </w:tr>
      <w:tr w:rsidR="000A3944" w:rsidRPr="0021636B" w:rsidTr="000A3944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944" w:rsidRPr="00F445D3" w:rsidRDefault="00F445D3" w:rsidP="002864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Комароцкий</w:t>
            </w:r>
            <w:proofErr w:type="spellEnd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3" w:rsidRPr="00F445D3" w:rsidRDefault="000A3944" w:rsidP="0028642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Областное </w:t>
            </w:r>
            <w:r w:rsidR="00F445D3"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совещание руководителей поисковых формирований области</w:t>
            </w:r>
            <w:r w:rsidR="00F445D3"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="00F445D3"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F445D3" w:rsidRDefault="00F445D3" w:rsidP="00286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 марта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4" w:rsidRPr="00F445D3" w:rsidRDefault="000A3944" w:rsidP="00286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</w:t>
            </w:r>
          </w:p>
        </w:tc>
      </w:tr>
      <w:tr w:rsidR="00F445D3" w:rsidRPr="0021636B" w:rsidTr="00AC0E17">
        <w:trPr>
          <w:trHeight w:val="1103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Эмих</w:t>
            </w:r>
            <w:proofErr w:type="spellEnd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Оксана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D3" w:rsidRPr="0021636B" w:rsidRDefault="00F445D3" w:rsidP="00286426">
            <w:pPr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445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Музейная педагогика как одно  из условий реализации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D3" w:rsidRPr="00F445D3" w:rsidRDefault="00F445D3" w:rsidP="0028642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</w:t>
            </w:r>
          </w:p>
          <w:p w:rsidR="00F445D3" w:rsidRPr="00F445D3" w:rsidRDefault="00F445D3" w:rsidP="0028642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445D3" w:rsidRPr="0021636B" w:rsidTr="000A3944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Чинчаладзе</w:t>
            </w:r>
            <w:proofErr w:type="spellEnd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Георгий </w:t>
            </w:r>
            <w:proofErr w:type="spellStart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Гочаевич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Курсы повышения квалификации «Педагог дополнительного образования: современные подходы к профессиональной деятельности» </w:t>
            </w:r>
          </w:p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(72 часа) ООО </w:t>
            </w:r>
            <w:proofErr w:type="spellStart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Инфоурок</w:t>
            </w:r>
            <w:proofErr w:type="spellEnd"/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3" w:rsidRPr="00F445D3" w:rsidRDefault="00F445D3" w:rsidP="002864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13.03.23г.-12.04.23г.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D3" w:rsidRPr="00F445D3" w:rsidRDefault="00F445D3" w:rsidP="0028642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44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Получение удостоверение о повышении квалификации</w:t>
            </w:r>
          </w:p>
        </w:tc>
      </w:tr>
    </w:tbl>
    <w:p w:rsidR="005B7925" w:rsidRPr="00B205EC" w:rsidRDefault="00851CBA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05EC">
        <w:rPr>
          <w:rFonts w:eastAsiaTheme="minorHAnsi"/>
          <w:color w:val="000000" w:themeColor="text1"/>
          <w:sz w:val="28"/>
          <w:lang w:eastAsia="en-US"/>
        </w:rPr>
        <w:t xml:space="preserve">В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202</w:t>
      </w:r>
      <w:r w:rsidR="00B205EC" w:rsidRPr="00B205EC">
        <w:rPr>
          <w:rFonts w:eastAsiaTheme="minorHAnsi"/>
          <w:color w:val="000000" w:themeColor="text1"/>
          <w:sz w:val="28"/>
          <w:lang w:eastAsia="en-US"/>
        </w:rPr>
        <w:t>2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-202</w:t>
      </w:r>
      <w:r w:rsidR="00B205EC" w:rsidRPr="00B205EC">
        <w:rPr>
          <w:rFonts w:eastAsiaTheme="minorHAnsi"/>
          <w:color w:val="000000" w:themeColor="text1"/>
          <w:sz w:val="28"/>
          <w:lang w:eastAsia="en-US"/>
        </w:rPr>
        <w:t>3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учебно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м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год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у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педагоги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Станции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 xml:space="preserve">достаточно активно </w:t>
      </w:r>
      <w:r w:rsidRPr="00B205EC">
        <w:rPr>
          <w:rFonts w:eastAsiaTheme="minorHAnsi"/>
          <w:color w:val="000000" w:themeColor="text1"/>
          <w:sz w:val="28"/>
          <w:lang w:eastAsia="en-US"/>
        </w:rPr>
        <w:t>посещали семинары,</w:t>
      </w:r>
      <w:r w:rsidR="005B7925" w:rsidRPr="00B205E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 xml:space="preserve">курсы профессиональной переподготовки. 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На сегодняшний момент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 xml:space="preserve">есть </w:t>
      </w:r>
      <w:r w:rsidRPr="00B205EC">
        <w:rPr>
          <w:rFonts w:eastAsiaTheme="minorHAnsi"/>
          <w:color w:val="000000" w:themeColor="text1"/>
          <w:sz w:val="28"/>
          <w:lang w:eastAsia="en-US"/>
        </w:rPr>
        <w:t>необходимост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ь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прохождения курсовой подготовки педагог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ов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 дополнительного</w:t>
      </w:r>
      <w:r w:rsidR="005B7925" w:rsidRPr="00B205E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образования 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>Станции</w:t>
      </w:r>
      <w:r w:rsidRPr="00B205EC">
        <w:rPr>
          <w:rFonts w:eastAsiaTheme="minorHAnsi"/>
          <w:color w:val="000000" w:themeColor="text1"/>
          <w:sz w:val="28"/>
          <w:lang w:eastAsia="en-US"/>
        </w:rPr>
        <w:t>. Необходимо искать альтернативные варианты курсовой подготовки через</w:t>
      </w:r>
      <w:r w:rsidR="005B7925" w:rsidRPr="00B205E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>интернет.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>Педагоги используют полученные знания как непосредственно при проведении занятий</w:t>
      </w:r>
      <w:r w:rsidR="005B7925" w:rsidRPr="00B205E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>и мероприятий, так и при участии в семинарах, конкурсах профессионального мастерства, а также в</w:t>
      </w:r>
      <w:r w:rsidR="005B7925" w:rsidRPr="00B205EC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>методической работе – создание информационных баз, оформление нормативно-правовой</w:t>
      </w:r>
      <w:r w:rsidR="005B7925" w:rsidRPr="00B205EC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>документации, разработке</w:t>
      </w:r>
      <w:r w:rsidR="005B7925" w:rsidRPr="00B205EC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B205EC">
        <w:rPr>
          <w:rFonts w:eastAsiaTheme="minorHAnsi"/>
          <w:color w:val="000000" w:themeColor="text1"/>
          <w:sz w:val="28"/>
          <w:lang w:eastAsia="en-US"/>
        </w:rPr>
        <w:t xml:space="preserve">дидактического </w:t>
      </w:r>
      <w:r w:rsidRPr="00B205EC">
        <w:rPr>
          <w:rFonts w:eastAsiaTheme="minorHAnsi"/>
          <w:color w:val="000000" w:themeColor="text1"/>
          <w:sz w:val="28"/>
          <w:szCs w:val="28"/>
          <w:lang w:eastAsia="en-US"/>
        </w:rPr>
        <w:t>сопровождения учебного процесса</w:t>
      </w:r>
      <w:r w:rsidR="005B7925" w:rsidRPr="00B205E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AB185D" w:rsidRDefault="00851CBA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>Анализ системы контроля над работой педагогического коллектива показал, что</w:t>
      </w:r>
      <w:r w:rsidR="005B7925"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 остается проблема обновления методической деятельности педагогического коллектива.</w:t>
      </w:r>
      <w:r w:rsidR="005B7925"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ориентировать пе</w:t>
      </w:r>
      <w:r w:rsidR="005B7925"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дагогов на активное включение в инновационную </w:t>
      </w:r>
      <w:r w:rsidRPr="00B205E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деятельность.</w:t>
      </w:r>
    </w:p>
    <w:p w:rsidR="00C247FC" w:rsidRDefault="00C247FC" w:rsidP="009C5F7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5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социальных проектов в рамках грантов,</w:t>
      </w:r>
      <w:r w:rsidRPr="00B205EC">
        <w:rPr>
          <w:b/>
          <w:bCs/>
          <w:color w:val="000000" w:themeColor="text1"/>
          <w:sz w:val="28"/>
          <w:szCs w:val="28"/>
        </w:rPr>
        <w:t xml:space="preserve"> </w:t>
      </w:r>
      <w:r w:rsidRPr="00B205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участие в конкурсах на соискание грантов </w:t>
      </w:r>
    </w:p>
    <w:p w:rsidR="00B205EC" w:rsidRPr="00B205EC" w:rsidRDefault="00B205EC" w:rsidP="002864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протяжении ряда лет в </w:t>
      </w:r>
      <w:r w:rsidR="006E0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МАУДО СДЮТурЭ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ведется планомерная, целенаправленная работа по созданию интегративного образовательного пространства и внедрению в деятельность инновационных проектов, реализуемых совместно с социальными партнерами учреждения. </w:t>
      </w:r>
    </w:p>
    <w:p w:rsidR="006E0420" w:rsidRDefault="00B205EC" w:rsidP="002864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МАУДО «Станция детского и юношеского туризма и экскурсий (юных туристов)» - один из лидеров </w:t>
      </w:r>
      <w:r w:rsidR="006E0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г.</w:t>
      </w:r>
      <w:r w:rsidR="00220A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E0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Новотроицке 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реализации социально-знач</w:t>
      </w:r>
      <w:r w:rsidR="006E0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имых образовательных проектов.</w:t>
      </w:r>
    </w:p>
    <w:p w:rsidR="00B205EC" w:rsidRPr="00B205EC" w:rsidRDefault="006E0420" w:rsidP="002864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205EC" w:rsidRPr="00B205EC">
        <w:rPr>
          <w:rFonts w:ascii="Times New Roman" w:eastAsia="Calibri" w:hAnsi="Times New Roman" w:cs="Times New Roman"/>
          <w:color w:val="010101"/>
          <w:sz w:val="28"/>
          <w:szCs w:val="28"/>
        </w:rPr>
        <w:t>В течение 2022 и первого полугодия 2023 года на базе МАУДО СДЮТурЭ</w:t>
      </w:r>
      <w:r w:rsidR="00B205EC"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разработаны социальные проекты: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онкурс </w:t>
      </w:r>
      <w:r w:rsidRPr="00B205EC">
        <w:rPr>
          <w:rFonts w:ascii="Times New Roman" w:eastAsia="Calibri" w:hAnsi="Times New Roman" w:cs="Times New Roman"/>
          <w:sz w:val="28"/>
          <w:szCs w:val="28"/>
        </w:rPr>
        <w:t>социально-культурных проектов нефтяной компании «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Сладковско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B205EC">
        <w:rPr>
          <w:rFonts w:ascii="Times New Roman" w:eastAsia="Calibri" w:hAnsi="Times New Roman" w:cs="Times New Roman"/>
          <w:sz w:val="28"/>
          <w:szCs w:val="28"/>
        </w:rPr>
        <w:t>заречное»  «</w:t>
      </w:r>
      <w:proofErr w:type="gram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Мы вместе»: проект «Воины великой степи» в номинации «Год народного искусства и культурного нематериального наследия народов России»; проект «Патриот.56» в номинации «Общественная инициатива»; проект «Туризм в сельские школы» в номинации «Спорт»; 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проект «Патриот.56» был 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отправлен на конкурс</w:t>
      </w: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фонда поддержки гуманитарных и просветительских инициатив «Православная инициатива». К сожалению, в данных конкурсах проекты не получили поддержку и  финансирование.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В апреле 2022 года СДЮТурЭ приняла участие в 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грантовом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конкурсе управляющей компании «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Металлоинвест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» «Вместе с моим городом». На конкурс было представлено 3 проекта, которые стали победителями и 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получили финансовую поддержку:</w:t>
      </w: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05EC">
        <w:rPr>
          <w:rFonts w:ascii="Times New Roman" w:eastAsia="Calibri" w:hAnsi="Times New Roman" w:cs="Times New Roman"/>
          <w:sz w:val="28"/>
          <w:szCs w:val="28"/>
        </w:rPr>
        <w:t>-</w:t>
      </w:r>
      <w:r w:rsidR="0028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EC">
        <w:rPr>
          <w:rFonts w:ascii="Times New Roman" w:eastAsia="Calibri" w:hAnsi="Times New Roman" w:cs="Times New Roman"/>
          <w:sz w:val="28"/>
          <w:szCs w:val="28"/>
        </w:rPr>
        <w:t>проект «Новый уровень» (499 000 руб.)</w:t>
      </w:r>
      <w:r w:rsidR="0028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- руководитель 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Махова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Е.В. Цель проекта: популяризация спортивного ориентирования в городе Новотроицке.            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При реализации проекта было закуплено новое современное электронное оборудование для проведения туристических соревнований (станции сопряжения, базовые станции и чипы). С помощью данного оборудования проведены различные спортивно-туристические мероприятия на городском уровне: семинар-практикум по организации спортивного ориентирования с применением электронной отметки, тренировки и соревнования по спортивному ориентированию и с применением системы электронной отметки. Участниками проекта стали жители города, спортсмены, педагоги и волонтеры от 8 до 70+ лет. Общее количество благополучателей проекта составил более 1500 человек.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EC">
        <w:rPr>
          <w:rFonts w:ascii="Times New Roman" w:eastAsia="Calibri" w:hAnsi="Times New Roman" w:cs="Times New Roman"/>
          <w:sz w:val="28"/>
          <w:szCs w:val="28"/>
        </w:rPr>
        <w:t>-</w:t>
      </w:r>
      <w:r w:rsidR="0028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проект «Воины великой степи» (50 000 руб.) – руководитель 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Чинчаладзе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Г.Г. Цель проекта: поддержка общественно значимых молодежных инициатив, проектов детского и молодежного движения, детских и молодежных организаций. В рамках реализации проекта на территории города </w:t>
      </w:r>
      <w:proofErr w:type="gramStart"/>
      <w:r w:rsidRPr="00B205EC">
        <w:rPr>
          <w:rFonts w:ascii="Times New Roman" w:eastAsia="Calibri" w:hAnsi="Times New Roman" w:cs="Times New Roman"/>
          <w:sz w:val="28"/>
          <w:szCs w:val="28"/>
        </w:rPr>
        <w:t>Новотроицка  было</w:t>
      </w:r>
      <w:proofErr w:type="gramEnd"/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проведено 8 экскурсионно-познавательных мероприятия «Великие воины степи» для школьников города, 10 спортивно- развлекательных игр, организована интерактивная выставка в краеведческом музее города. Общий количество благополучателей проекта составило 700 человек;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- проект «Танцуй. НЕ </w:t>
      </w:r>
      <w:proofErr w:type="spellStart"/>
      <w:r w:rsidRPr="00B205EC">
        <w:rPr>
          <w:rFonts w:ascii="Times New Roman" w:eastAsia="Calibri" w:hAnsi="Times New Roman" w:cs="Times New Roman"/>
          <w:sz w:val="28"/>
          <w:szCs w:val="28"/>
        </w:rPr>
        <w:t>комплексуй</w:t>
      </w:r>
      <w:proofErr w:type="spellEnd"/>
      <w:r w:rsidRPr="00B205EC">
        <w:rPr>
          <w:rFonts w:ascii="Times New Roman" w:eastAsia="Calibri" w:hAnsi="Times New Roman" w:cs="Times New Roman"/>
          <w:sz w:val="28"/>
          <w:szCs w:val="28"/>
        </w:rPr>
        <w:t>!» (50 000 руб.) – руководитель Платонов Е.Н.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 проекта: развитие и популяризация танцевального направления "</w:t>
      </w:r>
      <w:proofErr w:type="spellStart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Брейк-данс</w:t>
      </w:r>
      <w:proofErr w:type="spellEnd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" в городе Новотроицке</w:t>
      </w:r>
      <w:r w:rsidRPr="00B205EC">
        <w:rPr>
          <w:rFonts w:ascii="Arial" w:eastAsia="Calibri" w:hAnsi="Arial" w:cs="Arial"/>
          <w:color w:val="222222"/>
          <w:sz w:val="27"/>
          <w:szCs w:val="27"/>
        </w:rPr>
        <w:t>.</w:t>
      </w:r>
      <w:r w:rsidRPr="00B205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Участниками проекта стали дети и подростки от 7 до 18 лет, в том числе «группы риска». При реализации данного проекта были проведено более 10 открытых тренировок по </w:t>
      </w:r>
      <w:proofErr w:type="spellStart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брек-дансу</w:t>
      </w:r>
      <w:proofErr w:type="spellEnd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теерритории</w:t>
      </w:r>
      <w:proofErr w:type="spellEnd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парка, организованы и проведены мастер-классы по брейк-дансу на территории детских загородных оздоровительных лагерях, приняли участие в Чемпионате по Брейк-дансу в </w:t>
      </w:r>
      <w:proofErr w:type="spellStart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г.Челябинске</w:t>
      </w:r>
      <w:proofErr w:type="spellEnd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завершил свою работу проект «Танцуй! Не </w:t>
      </w:r>
      <w:proofErr w:type="spellStart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комплексуй</w:t>
      </w:r>
      <w:proofErr w:type="spellEnd"/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!» городским Фестивалем новичков брейк-данса. Общее количество участников мероприятий проекта составило около 800 человек.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проектов</w:t>
      </w:r>
      <w:r w:rsidRPr="00B205EC">
        <w:rPr>
          <w:rFonts w:ascii="Times New Roman" w:eastAsia="Calibri" w:hAnsi="Times New Roman" w:cs="Times New Roman"/>
          <w:sz w:val="28"/>
          <w:szCs w:val="28"/>
        </w:rPr>
        <w:t xml:space="preserve"> успешно прошла  с </w:t>
      </w:r>
      <w:r w:rsidRPr="00B205EC">
        <w:rPr>
          <w:rFonts w:ascii="Times New Roman" w:eastAsia="Calibri" w:hAnsi="Times New Roman" w:cs="Times New Roman"/>
          <w:color w:val="000000"/>
          <w:sz w:val="28"/>
          <w:szCs w:val="28"/>
        </w:rPr>
        <w:t>июня по ноябрь 2022 г.</w:t>
      </w:r>
    </w:p>
    <w:p w:rsidR="00B205EC" w:rsidRPr="00B205EC" w:rsidRDefault="00B205EC" w:rsidP="002864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первом полугодии 2023 года директор МАУДО СДЮТурЭ приняла участие в 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XX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Всероссийском конкурсе молодежных авторских проектов и проектов в сфере образования, направленных н социально-экономическое развитие российских 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территорий «Моя страна – моя Россия» (Москва,2023г.) в номинации «Моя педагогическая инициатива» с проектом «Новотроицкие покрова для </w:t>
      </w:r>
      <w:proofErr w:type="spellStart"/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СВОих</w:t>
      </w:r>
      <w:proofErr w:type="spellEnd"/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B205EC" w:rsidRPr="00B205EC" w:rsidRDefault="00B205EC" w:rsidP="002864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апреле 2023 года участниками </w:t>
      </w: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сероссийского конкурса молодёжных проектов среди физических лиц</w:t>
      </w:r>
      <w:r w:rsidRPr="00B205E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Росмолодежь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Гранты. 1 сезон» стали педагоги и обучающиеся МАУДО СДЮТурЭ: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проект «Новотроицкие покрова для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r w:rsidR="002B5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руководитель проекта Субботина К.Д., педагог дополнительного образования МАУДО СДЮТурЭ;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проект «Региональный центр туризма» - руководитель Жуков Тимофей, выпускник объединения СТК «Тайфун» (руководитель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Буданцев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Д.В.);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проект «Форпост» руководитель Давыдов Андрей, обучающийся объединения «КИР «Змей» (руководитель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Чинчаладзе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проект «Помощь от сердца» - руководитель проекта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Надршин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Д.Р., педагог дополнительного образования МАУДО СДЮТурЭ.</w:t>
      </w:r>
    </w:p>
    <w:p w:rsidR="00B205EC" w:rsidRPr="00B205EC" w:rsidRDefault="00B205EC" w:rsidP="009C5F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участия в конкурсе будут известны в</w:t>
      </w:r>
      <w:r w:rsidR="006E0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конце июня</w:t>
      </w:r>
      <w:r w:rsidRPr="00B205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2023г.</w:t>
      </w:r>
    </w:p>
    <w:p w:rsidR="00B205EC" w:rsidRPr="00B205EC" w:rsidRDefault="00B205EC" w:rsidP="009C5F73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день, участие в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грантовых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 – это творческая самореализация педагога, оно вдохновляет и побуждает к новому. Педагог, который участвует в </w:t>
      </w:r>
      <w:proofErr w:type="spellStart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грантовых</w:t>
      </w:r>
      <w:proofErr w:type="spellEnd"/>
      <w:r w:rsidRPr="00B2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конкурсах, получает огромное количество новой информации и приобретает новые умения, так как любой конкурс помогает взглянуть на себя и свою деятельность немного иначе. В системе дополнительного образования каждый педагог может достигать своих целей и самореализоваться, принимая участие в грантах, различных творческих конкурсах и создавая свои проекты.</w:t>
      </w:r>
    </w:p>
    <w:p w:rsidR="00D977DB" w:rsidRPr="00D977DB" w:rsidRDefault="00717056" w:rsidP="00D977D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 января 2023 на базе СДЮТурЭ осуществляет работу городское сообщество «Новотроицкие Покрова для </w:t>
      </w:r>
      <w:proofErr w:type="spellStart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СВОих</w:t>
      </w:r>
      <w:proofErr w:type="spellEnd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». На сегодняшний день сообщество насчитывает </w:t>
      </w:r>
      <w:r w:rsidR="00220AF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около 100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участников. В рамках сообщества ведется активная работа по изготовлению окопных свечей, маскировочных сетей и костюмов 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«Л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ешего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» и «Кикимор»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  На сегодняшний день общими усилиями добровольцы изготовили и отправили в зону СВО 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более 70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маскировочны</w:t>
      </w:r>
      <w:r w:rsidR="00C94ECB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сет</w:t>
      </w:r>
      <w:r w:rsidR="00C94ECB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ей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размером 3x6 метров, более </w:t>
      </w:r>
      <w:r w:rsidR="00C94ECB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100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костюмов 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«Л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ешего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»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</w:t>
      </w:r>
      <w:r w:rsidR="00C94ECB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более 4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</w:t>
      </w:r>
      <w:r w:rsidR="00C94ECB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00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тысячи окопных свечей. С каждым днем добровольцев невидимого фронта становится все больше. Ускорить процесс и сделать его более удобным теперь удастся благодаря открытию</w:t>
      </w:r>
      <w:r w:rsidR="00CA2409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апреле 2023 года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2</w:t>
      </w:r>
      <w:r w:rsidR="00CA2409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-х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новых точек </w:t>
      </w:r>
      <w:r w:rsidR="00CA2409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плетения:</w:t>
      </w:r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</w:t>
      </w:r>
      <w:proofErr w:type="spellStart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с.Хабарное</w:t>
      </w:r>
      <w:proofErr w:type="spellEnd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с. </w:t>
      </w:r>
      <w:proofErr w:type="spellStart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Новосимбирка</w:t>
      </w:r>
      <w:proofErr w:type="spellEnd"/>
      <w:r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</w:t>
      </w:r>
      <w:r w:rsidR="00286426" w:rsidRPr="00D977D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Финансовую помощь сообществу оказывает партия «Едина Россия». Также сообщество тесно сотрудничает с </w:t>
      </w:r>
      <w:r w:rsidR="00D977DB" w:rsidRPr="00D9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 ООО ВООВ "БОЕВОЕ БРАТСТВО"</w:t>
      </w:r>
      <w:r w:rsidR="00D9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занимается доставкой гуманитарной помощи в зону проведения СВО.</w:t>
      </w:r>
    </w:p>
    <w:p w:rsidR="008D6CEA" w:rsidRPr="00CA2409" w:rsidRDefault="00CA2409" w:rsidP="000C79EA">
      <w:pPr>
        <w:shd w:val="clear" w:color="auto" w:fill="FFFFFF"/>
        <w:spacing w:after="100" w:afterAutospacing="1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24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EF0D25" w:rsidRPr="00CA24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ыводы и задачи на новый 2022-2023 учебный год</w:t>
      </w:r>
    </w:p>
    <w:p w:rsidR="00F27F8A" w:rsidRPr="00CE50EE" w:rsidRDefault="00EF0D25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CE50EE">
        <w:rPr>
          <w:color w:val="000000" w:themeColor="text1"/>
          <w:sz w:val="28"/>
          <w:szCs w:val="28"/>
        </w:rPr>
        <w:t>Основные цели и задачи программы</w:t>
      </w:r>
      <w:r w:rsidR="00CE50EE" w:rsidRPr="00CE50EE">
        <w:rPr>
          <w:color w:val="000000" w:themeColor="text1"/>
          <w:sz w:val="28"/>
          <w:szCs w:val="28"/>
        </w:rPr>
        <w:t xml:space="preserve"> деятельности учреждения на</w:t>
      </w:r>
      <w:r w:rsidRPr="00CE50EE">
        <w:rPr>
          <w:color w:val="000000" w:themeColor="text1"/>
          <w:sz w:val="28"/>
          <w:szCs w:val="28"/>
        </w:rPr>
        <w:t xml:space="preserve"> 202</w:t>
      </w:r>
      <w:r w:rsidR="00CE50EE" w:rsidRPr="00CE50EE">
        <w:rPr>
          <w:color w:val="000000" w:themeColor="text1"/>
          <w:sz w:val="28"/>
          <w:szCs w:val="28"/>
        </w:rPr>
        <w:t>2</w:t>
      </w:r>
      <w:r w:rsidRPr="00CE50EE">
        <w:rPr>
          <w:color w:val="000000" w:themeColor="text1"/>
          <w:sz w:val="28"/>
          <w:szCs w:val="28"/>
        </w:rPr>
        <w:t>-202</w:t>
      </w:r>
      <w:r w:rsidR="00CE50EE" w:rsidRPr="00CE50EE">
        <w:rPr>
          <w:color w:val="000000" w:themeColor="text1"/>
          <w:sz w:val="28"/>
          <w:szCs w:val="28"/>
        </w:rPr>
        <w:t>3 учебный</w:t>
      </w:r>
      <w:r w:rsidRPr="00CE50EE">
        <w:rPr>
          <w:color w:val="000000" w:themeColor="text1"/>
          <w:sz w:val="28"/>
          <w:szCs w:val="28"/>
        </w:rPr>
        <w:t xml:space="preserve"> годы выполнены.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 xml:space="preserve">Полученные образовательные и воспитательные результаты в </w:t>
      </w:r>
      <w:r w:rsidR="00D977DB">
        <w:rPr>
          <w:color w:val="000000" w:themeColor="text1"/>
          <w:sz w:val="28"/>
          <w:szCs w:val="28"/>
        </w:rPr>
        <w:t>целом</w:t>
      </w:r>
      <w:r w:rsidRPr="00CE50EE">
        <w:rPr>
          <w:color w:val="000000" w:themeColor="text1"/>
          <w:sz w:val="28"/>
          <w:szCs w:val="28"/>
        </w:rPr>
        <w:t xml:space="preserve"> соответствуют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пр</w:t>
      </w:r>
      <w:r w:rsidR="00F27F8A" w:rsidRPr="00CE50EE">
        <w:rPr>
          <w:color w:val="000000" w:themeColor="text1"/>
          <w:sz w:val="28"/>
          <w:szCs w:val="28"/>
        </w:rPr>
        <w:t xml:space="preserve">огнозируемым. Образовательный и </w:t>
      </w:r>
      <w:r w:rsidRPr="00CE50EE">
        <w:rPr>
          <w:color w:val="000000" w:themeColor="text1"/>
          <w:sz w:val="28"/>
          <w:szCs w:val="28"/>
        </w:rPr>
        <w:t>воспитательный процесс был в достаточной степени</w:t>
      </w:r>
      <w:r w:rsidR="00F27F8A" w:rsidRPr="00CE50EE">
        <w:rPr>
          <w:color w:val="000000" w:themeColor="text1"/>
          <w:sz w:val="28"/>
          <w:szCs w:val="28"/>
        </w:rPr>
        <w:t xml:space="preserve"> оснащен програм</w:t>
      </w:r>
      <w:r w:rsidR="00CE50EE" w:rsidRPr="00CE50EE">
        <w:rPr>
          <w:color w:val="000000" w:themeColor="text1"/>
          <w:sz w:val="28"/>
          <w:szCs w:val="28"/>
        </w:rPr>
        <w:t>м</w:t>
      </w:r>
      <w:r w:rsidR="00F27F8A" w:rsidRPr="00CE50EE">
        <w:rPr>
          <w:color w:val="000000" w:themeColor="text1"/>
          <w:sz w:val="28"/>
          <w:szCs w:val="28"/>
        </w:rPr>
        <w:t>но</w:t>
      </w:r>
      <w:r w:rsidR="00AB185D" w:rsidRPr="00CE50EE">
        <w:rPr>
          <w:color w:val="000000" w:themeColor="text1"/>
          <w:sz w:val="28"/>
          <w:szCs w:val="28"/>
        </w:rPr>
        <w:t>-</w:t>
      </w:r>
      <w:r w:rsidRPr="00CE50EE">
        <w:rPr>
          <w:color w:val="000000" w:themeColor="text1"/>
          <w:sz w:val="28"/>
          <w:szCs w:val="28"/>
        </w:rPr>
        <w:t>методическим и материально-техническим обеспечением.</w:t>
      </w:r>
      <w:r w:rsidR="00F27F8A" w:rsidRPr="00CE50EE">
        <w:rPr>
          <w:color w:val="000000" w:themeColor="text1"/>
          <w:sz w:val="28"/>
          <w:szCs w:val="28"/>
        </w:rPr>
        <w:t xml:space="preserve"> Результатами </w:t>
      </w:r>
      <w:r w:rsidRPr="00CE50EE">
        <w:rPr>
          <w:color w:val="000000" w:themeColor="text1"/>
          <w:sz w:val="28"/>
          <w:szCs w:val="28"/>
        </w:rPr>
        <w:t xml:space="preserve">работы </w:t>
      </w:r>
      <w:r w:rsidRPr="00CE50EE">
        <w:rPr>
          <w:color w:val="000000" w:themeColor="text1"/>
          <w:sz w:val="28"/>
          <w:szCs w:val="28"/>
        </w:rPr>
        <w:lastRenderedPageBreak/>
        <w:t xml:space="preserve">коллектива </w:t>
      </w:r>
      <w:r w:rsidR="00F27F8A" w:rsidRPr="00CE50EE">
        <w:rPr>
          <w:color w:val="000000" w:themeColor="text1"/>
          <w:sz w:val="28"/>
          <w:szCs w:val="28"/>
        </w:rPr>
        <w:t xml:space="preserve">СДЮТурЭ города Новотроицка в прошедшем учебном </w:t>
      </w:r>
      <w:r w:rsidRPr="00CE50EE">
        <w:rPr>
          <w:color w:val="000000" w:themeColor="text1"/>
          <w:sz w:val="28"/>
          <w:szCs w:val="28"/>
        </w:rPr>
        <w:t>году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можно считать многочисленные у</w:t>
      </w:r>
      <w:r w:rsidR="00F27F8A" w:rsidRPr="00CE50EE">
        <w:rPr>
          <w:color w:val="000000" w:themeColor="text1"/>
          <w:sz w:val="28"/>
          <w:szCs w:val="28"/>
        </w:rPr>
        <w:t xml:space="preserve">спехи обучающихся и педагогов в </w:t>
      </w:r>
      <w:r w:rsidRPr="00CE50EE">
        <w:rPr>
          <w:color w:val="000000" w:themeColor="text1"/>
          <w:sz w:val="28"/>
          <w:szCs w:val="28"/>
        </w:rPr>
        <w:t>конкурсах и соревнованиях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различного уровня.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 xml:space="preserve">Администрацией </w:t>
      </w:r>
      <w:r w:rsidR="00F27F8A" w:rsidRPr="00CE50EE">
        <w:rPr>
          <w:color w:val="000000" w:themeColor="text1"/>
          <w:sz w:val="28"/>
          <w:szCs w:val="28"/>
        </w:rPr>
        <w:t xml:space="preserve">СДЮТурЭ </w:t>
      </w:r>
      <w:r w:rsidRPr="00CE50EE">
        <w:rPr>
          <w:color w:val="000000" w:themeColor="text1"/>
          <w:sz w:val="28"/>
          <w:szCs w:val="28"/>
        </w:rPr>
        <w:t>была проделана большая работа по подбору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и расстановке кадров, повышению профессионального мастерства педагогических работников.</w:t>
      </w:r>
      <w:r w:rsidR="00F27F8A" w:rsidRPr="00CE50EE">
        <w:rPr>
          <w:color w:val="000000" w:themeColor="text1"/>
          <w:sz w:val="28"/>
          <w:szCs w:val="28"/>
        </w:rPr>
        <w:t xml:space="preserve"> Педагогический </w:t>
      </w:r>
      <w:r w:rsidRPr="00CE50EE">
        <w:rPr>
          <w:color w:val="000000" w:themeColor="text1"/>
          <w:sz w:val="28"/>
          <w:szCs w:val="28"/>
        </w:rPr>
        <w:t>коллектив стабилизировался.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В течение ученого года совершенствовалось методическое обеспечение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color w:val="000000" w:themeColor="text1"/>
          <w:sz w:val="28"/>
          <w:szCs w:val="28"/>
        </w:rPr>
        <w:t>образовательного процесса. Педагогами использовались новые методы и формы работы.</w:t>
      </w:r>
      <w:r w:rsidR="00F27F8A" w:rsidRPr="00CE50EE">
        <w:rPr>
          <w:color w:val="000000" w:themeColor="text1"/>
          <w:sz w:val="28"/>
          <w:szCs w:val="28"/>
        </w:rPr>
        <w:t xml:space="preserve"> </w:t>
      </w:r>
    </w:p>
    <w:p w:rsidR="00CE50EE" w:rsidRPr="00CE50EE" w:rsidRDefault="00EF0D25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27F8A"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50EE"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F27F8A"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50EE"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D97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ебном </w:t>
      </w: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году обновлен сайт</w:t>
      </w:r>
      <w:r w:rsidR="00AB185D"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Станции</w:t>
      </w: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сайта приведена в</w:t>
      </w:r>
      <w:r w:rsidR="00CE50EE" w:rsidRPr="00CE50EE">
        <w:rPr>
          <w:color w:val="000000" w:themeColor="text1"/>
          <w:sz w:val="28"/>
          <w:szCs w:val="28"/>
        </w:rPr>
        <w:t xml:space="preserve"> </w:t>
      </w:r>
      <w:r w:rsidRPr="00CE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с требованиями. </w:t>
      </w:r>
      <w:r w:rsidR="00CE50EE" w:rsidRPr="00CE5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Оперативно</w:t>
      </w:r>
      <w:r w:rsidR="00CE50EE" w:rsidRPr="00CE50EE">
        <w:rPr>
          <w:rFonts w:ascii="Times New Roman" w:eastAsia="Calibri" w:hAnsi="Times New Roman" w:cs="Times New Roman"/>
          <w:sz w:val="28"/>
          <w:szCs w:val="28"/>
        </w:rPr>
        <w:t xml:space="preserve"> наполняются новостные разделы сайта. Обеспечивается доступность в электронном формате к информации по всем нормативно</w:t>
      </w:r>
      <w:r w:rsidR="00CE50E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E50EE" w:rsidRPr="00CE50EE">
        <w:rPr>
          <w:rFonts w:ascii="Times New Roman" w:eastAsia="Calibri" w:hAnsi="Times New Roman" w:cs="Times New Roman"/>
          <w:sz w:val="28"/>
          <w:szCs w:val="28"/>
        </w:rPr>
        <w:t xml:space="preserve"> правовым актам. 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Для удобства пользователей созданы разделы: 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20AFE">
        <w:rPr>
          <w:rFonts w:ascii="Times New Roman" w:eastAsia="Calibri" w:hAnsi="Times New Roman" w:cs="Times New Roman"/>
          <w:sz w:val="28"/>
          <w:szCs w:val="28"/>
        </w:rPr>
        <w:t>«Осн</w:t>
      </w:r>
      <w:r w:rsidR="000C79EA">
        <w:rPr>
          <w:rFonts w:ascii="Times New Roman" w:eastAsia="Calibri" w:hAnsi="Times New Roman" w:cs="Times New Roman"/>
          <w:sz w:val="28"/>
          <w:szCs w:val="28"/>
        </w:rPr>
        <w:t xml:space="preserve">овные сведения об учреждении», </w:t>
      </w:r>
      <w:r w:rsidRPr="00220AFE">
        <w:rPr>
          <w:rFonts w:ascii="Times New Roman" w:eastAsia="Calibri" w:hAnsi="Times New Roman" w:cs="Times New Roman"/>
          <w:sz w:val="28"/>
          <w:szCs w:val="28"/>
        </w:rPr>
        <w:t>«Педагогический состав», «Материально-техническая база</w:t>
      </w:r>
      <w:r w:rsidRPr="00CE50EE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 где публикуются материалы для удобства пользователей на главной странице. 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sz w:val="28"/>
          <w:szCs w:val="28"/>
        </w:rPr>
        <w:t>Оперативно проводится работа по актуализации разделов сайта в соответствии с требованиями.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sz w:val="28"/>
          <w:szCs w:val="28"/>
        </w:rPr>
        <w:t>В отчетном периоде проведена значительная работа по приведению разделов сайта в соответствие с требованиями законодательства на основании технических заданий. Значительный объем работ выполнен по приведению в соответствие раздела – «Противодействие коррупции».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bCs/>
          <w:sz w:val="28"/>
          <w:szCs w:val="28"/>
        </w:rPr>
        <w:t>В помощь населению в получении государственных и муниципальных услуг н</w:t>
      </w:r>
      <w:r w:rsidRPr="00CE50EE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220AFE">
        <w:rPr>
          <w:rFonts w:ascii="Times New Roman" w:eastAsia="Calibri" w:hAnsi="Times New Roman" w:cs="Times New Roman"/>
          <w:sz w:val="28"/>
          <w:szCs w:val="28"/>
        </w:rPr>
        <w:t>официальном сайте Станци</w:t>
      </w:r>
      <w:r w:rsidRPr="00CE50E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 можно получить информацию о нормативно-правовой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базе</w:t>
      </w: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; услугах; справочную информацию, а также задать вопрос и получить развернутый ответ на него. 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Значительный объем работ был сделан по актуализации раздела сайта - </w:t>
      </w:r>
      <w:r w:rsidRPr="00220AFE">
        <w:rPr>
          <w:rFonts w:ascii="Times New Roman" w:eastAsia="Calibri" w:hAnsi="Times New Roman" w:cs="Times New Roman"/>
          <w:sz w:val="28"/>
          <w:szCs w:val="28"/>
        </w:rPr>
        <w:t>Получай услуги в электронном виде</w:t>
      </w:r>
      <w:r w:rsidRPr="00CE50EE">
        <w:rPr>
          <w:rFonts w:ascii="Times New Roman" w:eastAsia="Calibri" w:hAnsi="Times New Roman" w:cs="Times New Roman"/>
          <w:sz w:val="28"/>
          <w:szCs w:val="28"/>
        </w:rPr>
        <w:t>. Здесь пользователи могут ознакомится с преимуществами полу</w:t>
      </w:r>
      <w:r>
        <w:rPr>
          <w:rFonts w:ascii="Times New Roman" w:eastAsia="Calibri" w:hAnsi="Times New Roman" w:cs="Times New Roman"/>
          <w:sz w:val="28"/>
          <w:szCs w:val="28"/>
        </w:rPr>
        <w:t>чения услуг в электронном виде,</w:t>
      </w: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 а также в предложенном перечне услуг, выбрав нужную услугу, сразу перейти на портал </w:t>
      </w:r>
      <w:proofErr w:type="spellStart"/>
      <w:r w:rsidRPr="00CE50EE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CE50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0EE" w:rsidRPr="00CE50EE" w:rsidRDefault="00CE50EE" w:rsidP="009C5F7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EE">
        <w:rPr>
          <w:rFonts w:ascii="Times New Roman" w:eastAsia="Calibri" w:hAnsi="Times New Roman" w:cs="Times New Roman"/>
          <w:sz w:val="28"/>
          <w:szCs w:val="28"/>
        </w:rPr>
        <w:t xml:space="preserve">В целях увеличения охвата информирования населения ведется работа </w:t>
      </w:r>
      <w:r w:rsidRPr="00CE50E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220AFE">
        <w:rPr>
          <w:rFonts w:ascii="Times New Roman" w:eastAsia="Calibri" w:hAnsi="Times New Roman" w:cs="Times New Roman"/>
          <w:sz w:val="28"/>
          <w:szCs w:val="28"/>
        </w:rPr>
        <w:t xml:space="preserve">социальных сетях: Одноклассники и </w:t>
      </w:r>
      <w:proofErr w:type="spellStart"/>
      <w:r w:rsidRPr="00220AFE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220A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50EE">
        <w:rPr>
          <w:rFonts w:ascii="Times New Roman" w:eastAsia="Calibri" w:hAnsi="Times New Roman" w:cs="Times New Roman"/>
          <w:sz w:val="28"/>
          <w:szCs w:val="28"/>
        </w:rPr>
        <w:t>где созданы специальные новостные группы и ведется их наполнение</w:t>
      </w:r>
      <w:r w:rsidR="00D977DB">
        <w:rPr>
          <w:rFonts w:ascii="Times New Roman" w:eastAsia="Calibri" w:hAnsi="Times New Roman" w:cs="Times New Roman"/>
          <w:sz w:val="28"/>
          <w:szCs w:val="28"/>
        </w:rPr>
        <w:t xml:space="preserve"> (данные группы были </w:t>
      </w:r>
      <w:proofErr w:type="spellStart"/>
      <w:r w:rsidR="00D977DB">
        <w:rPr>
          <w:rFonts w:ascii="Times New Roman" w:eastAsia="Calibri" w:hAnsi="Times New Roman" w:cs="Times New Roman"/>
          <w:sz w:val="28"/>
          <w:szCs w:val="28"/>
        </w:rPr>
        <w:t>верифицированны</w:t>
      </w:r>
      <w:proofErr w:type="spellEnd"/>
      <w:r w:rsidR="00D977DB">
        <w:rPr>
          <w:rFonts w:ascii="Times New Roman" w:eastAsia="Calibri" w:hAnsi="Times New Roman" w:cs="Times New Roman"/>
          <w:sz w:val="28"/>
          <w:szCs w:val="28"/>
        </w:rPr>
        <w:t xml:space="preserve"> через сайт </w:t>
      </w:r>
      <w:proofErr w:type="spellStart"/>
      <w:r w:rsidR="00D977DB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="00D977DB">
        <w:rPr>
          <w:rFonts w:ascii="Times New Roman" w:eastAsia="Calibri" w:hAnsi="Times New Roman" w:cs="Times New Roman"/>
          <w:sz w:val="28"/>
          <w:szCs w:val="28"/>
        </w:rPr>
        <w:t>)</w:t>
      </w:r>
      <w:r w:rsidRPr="00CE50EE">
        <w:rPr>
          <w:rFonts w:ascii="Times New Roman" w:eastAsia="Calibri" w:hAnsi="Times New Roman" w:cs="Times New Roman"/>
          <w:sz w:val="28"/>
          <w:szCs w:val="28"/>
        </w:rPr>
        <w:t>. Кроме того налажено информационное взаимодействие со всеми городскими СМИ.</w:t>
      </w:r>
    </w:p>
    <w:p w:rsidR="00F27F8A" w:rsidRPr="004B1E9A" w:rsidRDefault="00CE50EE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п</w:t>
      </w:r>
      <w:r w:rsidR="00EF0D25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едагогический коллектив 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r w:rsidR="00EF0D25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тесном</w:t>
      </w:r>
      <w:r w:rsidR="00EF0D25" w:rsidRPr="004B1E9A">
        <w:rPr>
          <w:color w:val="000000" w:themeColor="text1"/>
          <w:sz w:val="28"/>
          <w:szCs w:val="28"/>
        </w:rPr>
        <w:br/>
      </w:r>
      <w:r w:rsidR="00EF0D25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содружестве с родителями обеспечивал учебную, конкурсную и культурно-досуговую</w:t>
      </w:r>
      <w:r w:rsidR="00F27F8A" w:rsidRPr="004B1E9A">
        <w:rPr>
          <w:color w:val="000000" w:themeColor="text1"/>
          <w:sz w:val="28"/>
          <w:szCs w:val="28"/>
        </w:rPr>
        <w:t xml:space="preserve"> </w:t>
      </w:r>
      <w:r w:rsidR="00EF0D25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обучающихся, их участие в различных мероприятиях. </w:t>
      </w:r>
      <w:r w:rsidR="00F27F8A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 работу МАУ ДО «Станции детского и юношеского туризма и экскурсий», можно отметить следующие положительные тенденции:</w:t>
      </w:r>
    </w:p>
    <w:p w:rsidR="00F27F8A" w:rsidRPr="004B1E9A" w:rsidRDefault="00F27F8A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количественный состав детей остаётся стабильным;</w:t>
      </w:r>
    </w:p>
    <w:p w:rsidR="00F27F8A" w:rsidRPr="004B1E9A" w:rsidRDefault="00F27F8A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средняя посещаемость составляет </w:t>
      </w:r>
      <w:r w:rsidR="00AB185D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-100%;</w:t>
      </w:r>
    </w:p>
    <w:p w:rsidR="00F27F8A" w:rsidRPr="004B1E9A" w:rsidRDefault="00F27F8A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AB185D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возросло количество детей</w:t>
      </w:r>
      <w:r w:rsidR="00AB185D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принявших участие в городских, </w:t>
      </w:r>
      <w:r w:rsidR="00AB185D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областных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всероссийских конкурсах;</w:t>
      </w:r>
    </w:p>
    <w:p w:rsidR="00CE50EE" w:rsidRPr="004B1E9A" w:rsidRDefault="00F27F8A" w:rsidP="009C5F73">
      <w:pPr>
        <w:tabs>
          <w:tab w:val="left" w:pos="0"/>
        </w:tabs>
        <w:spacing w:after="0"/>
        <w:ind w:left="-567" w:right="-95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продолжается </w:t>
      </w:r>
      <w:r w:rsidR="00FD4301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BF372A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краеведческом направлении;</w:t>
      </w:r>
    </w:p>
    <w:p w:rsidR="00F27F8A" w:rsidRPr="004B1E9A" w:rsidRDefault="00FD4301" w:rsidP="009C5F73">
      <w:pPr>
        <w:tabs>
          <w:tab w:val="left" w:pos="0"/>
        </w:tabs>
        <w:spacing w:after="0"/>
        <w:ind w:left="-567" w:right="-95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F8A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учебные программы выполняются на 90-100%;</w:t>
      </w:r>
    </w:p>
    <w:p w:rsidR="00F27F8A" w:rsidRPr="004B1E9A" w:rsidRDefault="00FD4301" w:rsidP="009C5F73">
      <w:pPr>
        <w:tabs>
          <w:tab w:val="left" w:pos="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F8A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результативности в принимаемых мероприятиях.</w:t>
      </w:r>
    </w:p>
    <w:p w:rsidR="004B1E9A" w:rsidRPr="004B1E9A" w:rsidRDefault="00EF0D25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анализ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коллектива показал ряд проблем в организации образовательно-воспитательного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процесса, решение которых необходимо в следующем учебном году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1E9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стаются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нерешенными кадровые вопросы, не хватает педагогических кадров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  <w:proofErr w:type="spellStart"/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программ;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один педагог 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не аттестовался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года;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 приобретено в течение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необходимого 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туристского</w:t>
      </w:r>
      <w:r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27F8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E9A" w:rsidRPr="004B1E9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спортивного оборудования.</w:t>
      </w:r>
    </w:p>
    <w:p w:rsidR="0012450C" w:rsidRPr="004B1E9A" w:rsidRDefault="00F27F8A" w:rsidP="009C5F73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2450C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уществу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2450C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 </w:t>
      </w:r>
      <w:proofErr w:type="gramStart"/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других </w:t>
      </w:r>
      <w:r w:rsidR="0012450C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proofErr w:type="gramEnd"/>
      <w:r w:rsidR="0012450C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недостатк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12450C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работе:</w:t>
      </w:r>
    </w:p>
    <w:p w:rsidR="0012450C" w:rsidRPr="004B1E9A" w:rsidRDefault="0012450C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низкий уровень подготовленности педагогических кадров в сфере краеведения;</w:t>
      </w:r>
    </w:p>
    <w:p w:rsidR="0012450C" w:rsidRPr="004B1E9A" w:rsidRDefault="0012450C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</w:t>
      </w:r>
      <w:r w:rsidR="00304187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должного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 w:rsidR="00D9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полигона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учебно-тренировочного процесса по туризму;</w:t>
      </w:r>
    </w:p>
    <w:p w:rsidR="0012450C" w:rsidRPr="004B1E9A" w:rsidRDefault="0012450C" w:rsidP="009C5F73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отсутствие транспорта не позволило </w:t>
      </w:r>
      <w:r w:rsidR="00AB185D"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экскурсионный туризм для школьников города</w:t>
      </w:r>
      <w:r w:rsidRPr="004B1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4187" w:rsidRPr="00BA1A7F" w:rsidRDefault="00B931E3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0" w:themeColor="text1"/>
          <w:sz w:val="28"/>
          <w:szCs w:val="28"/>
        </w:rPr>
      </w:pPr>
      <w:r w:rsidRPr="00BA1A7F">
        <w:rPr>
          <w:b/>
          <w:bCs/>
          <w:color w:val="000000" w:themeColor="text1"/>
          <w:sz w:val="28"/>
          <w:szCs w:val="28"/>
        </w:rPr>
        <w:t>Предложения и задачи на новый 20</w:t>
      </w:r>
      <w:r w:rsidR="00304187" w:rsidRPr="00BA1A7F">
        <w:rPr>
          <w:b/>
          <w:bCs/>
          <w:color w:val="000000" w:themeColor="text1"/>
          <w:sz w:val="28"/>
          <w:szCs w:val="28"/>
        </w:rPr>
        <w:t>2</w:t>
      </w:r>
      <w:r w:rsidR="004B1E9A" w:rsidRPr="00BA1A7F">
        <w:rPr>
          <w:b/>
          <w:bCs/>
          <w:color w:val="000000" w:themeColor="text1"/>
          <w:sz w:val="28"/>
          <w:szCs w:val="28"/>
        </w:rPr>
        <w:t>3</w:t>
      </w:r>
      <w:r w:rsidRPr="00BA1A7F">
        <w:rPr>
          <w:b/>
          <w:bCs/>
          <w:color w:val="000000" w:themeColor="text1"/>
          <w:sz w:val="28"/>
          <w:szCs w:val="28"/>
        </w:rPr>
        <w:t>-20</w:t>
      </w:r>
      <w:r w:rsidR="00304187" w:rsidRPr="00BA1A7F">
        <w:rPr>
          <w:b/>
          <w:bCs/>
          <w:color w:val="000000" w:themeColor="text1"/>
          <w:sz w:val="28"/>
          <w:szCs w:val="28"/>
        </w:rPr>
        <w:t>2</w:t>
      </w:r>
      <w:r w:rsidR="004B1E9A" w:rsidRPr="00BA1A7F">
        <w:rPr>
          <w:b/>
          <w:bCs/>
          <w:color w:val="000000" w:themeColor="text1"/>
          <w:sz w:val="28"/>
          <w:szCs w:val="28"/>
        </w:rPr>
        <w:t>4</w:t>
      </w:r>
      <w:r w:rsidRPr="00BA1A7F">
        <w:rPr>
          <w:b/>
          <w:bCs/>
          <w:color w:val="000000" w:themeColor="text1"/>
          <w:sz w:val="28"/>
          <w:szCs w:val="28"/>
        </w:rPr>
        <w:t xml:space="preserve"> учебный год:</w:t>
      </w:r>
    </w:p>
    <w:p w:rsidR="00BA1A7F" w:rsidRDefault="00B931E3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BA1A7F">
        <w:rPr>
          <w:color w:val="000000" w:themeColor="text1"/>
          <w:sz w:val="28"/>
          <w:szCs w:val="28"/>
        </w:rPr>
        <w:t xml:space="preserve">Признать деятельность </w:t>
      </w:r>
      <w:r w:rsidR="00304187" w:rsidRPr="00BA1A7F">
        <w:rPr>
          <w:color w:val="000000" w:themeColor="text1"/>
          <w:sz w:val="28"/>
          <w:szCs w:val="28"/>
        </w:rPr>
        <w:t>Станции</w:t>
      </w:r>
      <w:r w:rsidRPr="00BA1A7F">
        <w:rPr>
          <w:color w:val="000000" w:themeColor="text1"/>
          <w:sz w:val="28"/>
          <w:szCs w:val="28"/>
        </w:rPr>
        <w:t xml:space="preserve"> 20</w:t>
      </w:r>
      <w:r w:rsidR="00304187" w:rsidRPr="00BA1A7F">
        <w:rPr>
          <w:color w:val="000000" w:themeColor="text1"/>
          <w:sz w:val="28"/>
          <w:szCs w:val="28"/>
        </w:rPr>
        <w:t>2</w:t>
      </w:r>
      <w:r w:rsidR="004B1E9A" w:rsidRPr="00BA1A7F">
        <w:rPr>
          <w:color w:val="000000" w:themeColor="text1"/>
          <w:sz w:val="28"/>
          <w:szCs w:val="28"/>
        </w:rPr>
        <w:t>2</w:t>
      </w:r>
      <w:r w:rsidRPr="00BA1A7F">
        <w:rPr>
          <w:color w:val="000000" w:themeColor="text1"/>
          <w:sz w:val="28"/>
          <w:szCs w:val="28"/>
        </w:rPr>
        <w:t>-20</w:t>
      </w:r>
      <w:r w:rsidR="00304187" w:rsidRPr="00BA1A7F">
        <w:rPr>
          <w:color w:val="000000" w:themeColor="text1"/>
          <w:sz w:val="28"/>
          <w:szCs w:val="28"/>
        </w:rPr>
        <w:t>2</w:t>
      </w:r>
      <w:r w:rsidR="004B1E9A" w:rsidRPr="00BA1A7F">
        <w:rPr>
          <w:color w:val="000000" w:themeColor="text1"/>
          <w:sz w:val="28"/>
          <w:szCs w:val="28"/>
        </w:rPr>
        <w:t>3</w:t>
      </w:r>
      <w:r w:rsidRPr="00BA1A7F">
        <w:rPr>
          <w:color w:val="000000" w:themeColor="text1"/>
          <w:sz w:val="28"/>
          <w:szCs w:val="28"/>
        </w:rPr>
        <w:t xml:space="preserve"> учебного года удовлетворительной.</w:t>
      </w:r>
    </w:p>
    <w:p w:rsid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BA1A7F">
        <w:rPr>
          <w:sz w:val="28"/>
          <w:szCs w:val="28"/>
        </w:rPr>
        <w:t xml:space="preserve">Совершенствовать содержание образовательного процесса за счёт внедрения оптимальных форм, методов, современных инновационных технологий с учетом возраста обучающихся, их интересов и потребностей, особенностей социокультурного окружения. </w:t>
      </w:r>
    </w:p>
    <w:p w:rsid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 xml:space="preserve">Продолжать работу по внедрению в практику новых педагогических и информационных технологий, необходимых для развития творческих способностей и личностного роста обучающихся. </w:t>
      </w:r>
    </w:p>
    <w:p w:rsid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 xml:space="preserve">Совершенствовать работу по увеличению объединений туристско-краеведческой </w:t>
      </w:r>
      <w:r w:rsidR="00AC13FF">
        <w:rPr>
          <w:sz w:val="28"/>
          <w:szCs w:val="28"/>
        </w:rPr>
        <w:t>и социально-гуманитарной</w:t>
      </w:r>
      <w:r w:rsidRPr="00AC13FF">
        <w:rPr>
          <w:sz w:val="28"/>
          <w:szCs w:val="28"/>
        </w:rPr>
        <w:t xml:space="preserve"> направленностей. </w:t>
      </w:r>
    </w:p>
    <w:p w:rsid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 xml:space="preserve">Совершенствовать работу по увеличению дополнительных общеобразовательных программ сроком реализации 2 и более лет. </w:t>
      </w:r>
    </w:p>
    <w:p w:rsidR="00AC13FF" w:rsidRP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 xml:space="preserve"> Обеспечивать доступность и равные возможности получения обучающимися дополнительного образования. </w:t>
      </w:r>
    </w:p>
    <w:p w:rsid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 xml:space="preserve">Расширить диапазон образовательных услуг для наиболее полного удовлетворения интересов и потребностей, обучающихся в соответствии с запросами детей и родителей (законных представителей). </w:t>
      </w:r>
    </w:p>
    <w:p w:rsidR="00AC13FF" w:rsidRPr="00AC13FF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>Активизировать работу по повышению педагогической компетентности педагогических кадров через обучение н</w:t>
      </w:r>
      <w:r w:rsidR="00AC13FF">
        <w:rPr>
          <w:sz w:val="28"/>
          <w:szCs w:val="28"/>
        </w:rPr>
        <w:t>а курсах повышения квалификации.</w:t>
      </w:r>
    </w:p>
    <w:p w:rsidR="00633DD2" w:rsidRPr="00633DD2" w:rsidRDefault="00BA1A7F" w:rsidP="00220AFE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>Прив</w:t>
      </w:r>
      <w:r w:rsidR="00AC13FF">
        <w:rPr>
          <w:sz w:val="28"/>
          <w:szCs w:val="28"/>
        </w:rPr>
        <w:t>лекать молодых специалистов.</w:t>
      </w:r>
    </w:p>
    <w:p w:rsidR="00AC13FF" w:rsidRPr="00633DD2" w:rsidRDefault="00633DD2" w:rsidP="00220AFE">
      <w:pPr>
        <w:pStyle w:val="a5"/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D977DB">
        <w:rPr>
          <w:sz w:val="28"/>
          <w:szCs w:val="28"/>
        </w:rPr>
        <w:t xml:space="preserve"> </w:t>
      </w:r>
      <w:r w:rsidR="00BA1A7F" w:rsidRPr="00633DD2">
        <w:rPr>
          <w:sz w:val="28"/>
          <w:szCs w:val="28"/>
        </w:rPr>
        <w:t xml:space="preserve">Активизировать работу ПДО по участию обучающихся в конкурсах, фестивалях, соревнования различного масштаба. </w:t>
      </w:r>
    </w:p>
    <w:p w:rsidR="00AC13FF" w:rsidRDefault="00C94ECB" w:rsidP="00220AFE">
      <w:pPr>
        <w:pStyle w:val="a5"/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11.</w:t>
      </w:r>
      <w:r w:rsidR="00D977DB">
        <w:rPr>
          <w:sz w:val="28"/>
          <w:szCs w:val="28"/>
        </w:rPr>
        <w:t xml:space="preserve"> </w:t>
      </w:r>
      <w:r w:rsidR="00BA1A7F" w:rsidRPr="00AC13FF">
        <w:rPr>
          <w:sz w:val="28"/>
          <w:szCs w:val="28"/>
        </w:rPr>
        <w:t xml:space="preserve">Развивать информационные и коммуникативные технологии в системе учреждения; </w:t>
      </w:r>
    </w:p>
    <w:p w:rsidR="00BA1A7F" w:rsidRPr="00AC13FF" w:rsidRDefault="00BA1A7F" w:rsidP="00220AFE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AC13FF">
        <w:rPr>
          <w:sz w:val="28"/>
          <w:szCs w:val="28"/>
        </w:rPr>
        <w:t>Обеспечивать условия для патриотического и духовно</w:t>
      </w:r>
      <w:r w:rsidR="00D977DB">
        <w:rPr>
          <w:sz w:val="28"/>
          <w:szCs w:val="28"/>
        </w:rPr>
        <w:t xml:space="preserve"> </w:t>
      </w:r>
      <w:r w:rsidRPr="00AC13FF">
        <w:rPr>
          <w:sz w:val="28"/>
          <w:szCs w:val="28"/>
        </w:rPr>
        <w:t xml:space="preserve">- нравственного воспитания, личностного развития, креативного мышления, формирование общей культуры обучающихся. </w:t>
      </w:r>
    </w:p>
    <w:p w:rsidR="000C79EA" w:rsidRDefault="000C79EA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0C79EA" w:rsidRDefault="000C79EA" w:rsidP="009C5F73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717056" w:rsidRPr="00717056" w:rsidRDefault="0021636B" w:rsidP="009C5F73">
      <w:pPr>
        <w:pStyle w:val="a5"/>
        <w:spacing w:before="0" w:beforeAutospacing="0" w:after="0" w:afterAutospacing="0" w:line="276" w:lineRule="auto"/>
        <w:ind w:left="-567" w:firstLine="567"/>
        <w:jc w:val="both"/>
      </w:pPr>
      <w:r w:rsidRPr="0021636B">
        <w:rPr>
          <w:color w:val="000000" w:themeColor="text1"/>
          <w:sz w:val="28"/>
          <w:szCs w:val="28"/>
        </w:rPr>
        <w:t>10.06.2023</w:t>
      </w:r>
      <w:r w:rsidR="00577A96" w:rsidRPr="0021636B">
        <w:rPr>
          <w:color w:val="000000" w:themeColor="text1"/>
          <w:sz w:val="28"/>
          <w:szCs w:val="28"/>
        </w:rPr>
        <w:t xml:space="preserve"> г.</w:t>
      </w:r>
    </w:p>
    <w:sectPr w:rsidR="00717056" w:rsidRPr="00717056" w:rsidSect="00DA55D7">
      <w:pgSz w:w="11906" w:h="16838"/>
      <w:pgMar w:top="567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709"/>
    <w:multiLevelType w:val="multilevel"/>
    <w:tmpl w:val="4024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E75A9"/>
    <w:multiLevelType w:val="hybridMultilevel"/>
    <w:tmpl w:val="1268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6DF6"/>
    <w:multiLevelType w:val="multilevel"/>
    <w:tmpl w:val="8276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B11F6"/>
    <w:multiLevelType w:val="hybridMultilevel"/>
    <w:tmpl w:val="2B0CD210"/>
    <w:lvl w:ilvl="0" w:tplc="59DA6C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18D9"/>
    <w:multiLevelType w:val="multilevel"/>
    <w:tmpl w:val="0126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3973"/>
    <w:multiLevelType w:val="hybridMultilevel"/>
    <w:tmpl w:val="E8D0F8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6E83"/>
    <w:multiLevelType w:val="hybridMultilevel"/>
    <w:tmpl w:val="38B0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2987"/>
    <w:multiLevelType w:val="hybridMultilevel"/>
    <w:tmpl w:val="DEA04D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5F5"/>
    <w:multiLevelType w:val="hybridMultilevel"/>
    <w:tmpl w:val="426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4F78"/>
    <w:multiLevelType w:val="hybridMultilevel"/>
    <w:tmpl w:val="E0D0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0EB4"/>
    <w:multiLevelType w:val="hybridMultilevel"/>
    <w:tmpl w:val="78B40F46"/>
    <w:lvl w:ilvl="0" w:tplc="9E64D838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8301FF"/>
    <w:multiLevelType w:val="hybridMultilevel"/>
    <w:tmpl w:val="3E5CE05E"/>
    <w:lvl w:ilvl="0" w:tplc="039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50C"/>
    <w:rsid w:val="000030BA"/>
    <w:rsid w:val="00012805"/>
    <w:rsid w:val="00021BC7"/>
    <w:rsid w:val="00035DF2"/>
    <w:rsid w:val="00041DC7"/>
    <w:rsid w:val="0005248A"/>
    <w:rsid w:val="00057768"/>
    <w:rsid w:val="000742B1"/>
    <w:rsid w:val="00084BDF"/>
    <w:rsid w:val="000A3944"/>
    <w:rsid w:val="000A4EDE"/>
    <w:rsid w:val="000B48D0"/>
    <w:rsid w:val="000B4B7B"/>
    <w:rsid w:val="000C0F11"/>
    <w:rsid w:val="000C79EA"/>
    <w:rsid w:val="000D55A6"/>
    <w:rsid w:val="000E2713"/>
    <w:rsid w:val="000E5A72"/>
    <w:rsid w:val="001016AC"/>
    <w:rsid w:val="00104156"/>
    <w:rsid w:val="00105734"/>
    <w:rsid w:val="00122CB8"/>
    <w:rsid w:val="0012450C"/>
    <w:rsid w:val="0012564D"/>
    <w:rsid w:val="00134B66"/>
    <w:rsid w:val="0014059E"/>
    <w:rsid w:val="00145FD8"/>
    <w:rsid w:val="001539E9"/>
    <w:rsid w:val="001653DA"/>
    <w:rsid w:val="00181A8C"/>
    <w:rsid w:val="001831BC"/>
    <w:rsid w:val="00184F00"/>
    <w:rsid w:val="00195CF8"/>
    <w:rsid w:val="001D01F6"/>
    <w:rsid w:val="001D141B"/>
    <w:rsid w:val="00200F8C"/>
    <w:rsid w:val="00215FCC"/>
    <w:rsid w:val="0021636B"/>
    <w:rsid w:val="00216B5E"/>
    <w:rsid w:val="00220AFE"/>
    <w:rsid w:val="00256856"/>
    <w:rsid w:val="00275092"/>
    <w:rsid w:val="00286426"/>
    <w:rsid w:val="00287CE2"/>
    <w:rsid w:val="002A2D2B"/>
    <w:rsid w:val="002B2078"/>
    <w:rsid w:val="002B56CB"/>
    <w:rsid w:val="002B58CE"/>
    <w:rsid w:val="002C37BB"/>
    <w:rsid w:val="002E6B08"/>
    <w:rsid w:val="002F24FA"/>
    <w:rsid w:val="00304187"/>
    <w:rsid w:val="003110A2"/>
    <w:rsid w:val="00320726"/>
    <w:rsid w:val="00327FCB"/>
    <w:rsid w:val="00346E2E"/>
    <w:rsid w:val="00351365"/>
    <w:rsid w:val="003579A0"/>
    <w:rsid w:val="00367A36"/>
    <w:rsid w:val="00371ED6"/>
    <w:rsid w:val="003864FD"/>
    <w:rsid w:val="003B6672"/>
    <w:rsid w:val="003C4A43"/>
    <w:rsid w:val="003D7BE5"/>
    <w:rsid w:val="003E40B3"/>
    <w:rsid w:val="00435FD9"/>
    <w:rsid w:val="0044240D"/>
    <w:rsid w:val="00461696"/>
    <w:rsid w:val="004631FF"/>
    <w:rsid w:val="00477098"/>
    <w:rsid w:val="0047720B"/>
    <w:rsid w:val="00480425"/>
    <w:rsid w:val="0049642F"/>
    <w:rsid w:val="00497EB8"/>
    <w:rsid w:val="004A042D"/>
    <w:rsid w:val="004B1E9A"/>
    <w:rsid w:val="004C5382"/>
    <w:rsid w:val="004D675D"/>
    <w:rsid w:val="004F1DF2"/>
    <w:rsid w:val="004F37F5"/>
    <w:rsid w:val="005171E2"/>
    <w:rsid w:val="00524AA1"/>
    <w:rsid w:val="00526BF2"/>
    <w:rsid w:val="00536462"/>
    <w:rsid w:val="005608D4"/>
    <w:rsid w:val="005738C5"/>
    <w:rsid w:val="00577A96"/>
    <w:rsid w:val="005814F0"/>
    <w:rsid w:val="0059411C"/>
    <w:rsid w:val="0059583C"/>
    <w:rsid w:val="00596FC9"/>
    <w:rsid w:val="005B7925"/>
    <w:rsid w:val="005C048A"/>
    <w:rsid w:val="005D3E4B"/>
    <w:rsid w:val="005D4597"/>
    <w:rsid w:val="005D5BF0"/>
    <w:rsid w:val="005D6C7E"/>
    <w:rsid w:val="005E58B5"/>
    <w:rsid w:val="005E7093"/>
    <w:rsid w:val="005F2AB7"/>
    <w:rsid w:val="0061407D"/>
    <w:rsid w:val="006172A0"/>
    <w:rsid w:val="00633DD2"/>
    <w:rsid w:val="006401CF"/>
    <w:rsid w:val="00642DFF"/>
    <w:rsid w:val="00644550"/>
    <w:rsid w:val="00646273"/>
    <w:rsid w:val="00652B6E"/>
    <w:rsid w:val="00672F5B"/>
    <w:rsid w:val="00676BEB"/>
    <w:rsid w:val="006771E6"/>
    <w:rsid w:val="00690598"/>
    <w:rsid w:val="006959EE"/>
    <w:rsid w:val="006B1223"/>
    <w:rsid w:val="006B408D"/>
    <w:rsid w:val="006B7707"/>
    <w:rsid w:val="006C47DD"/>
    <w:rsid w:val="006D4533"/>
    <w:rsid w:val="006E0420"/>
    <w:rsid w:val="006E5C70"/>
    <w:rsid w:val="007142DB"/>
    <w:rsid w:val="00715A0B"/>
    <w:rsid w:val="00717056"/>
    <w:rsid w:val="00736BFE"/>
    <w:rsid w:val="00750268"/>
    <w:rsid w:val="007569CF"/>
    <w:rsid w:val="007616A1"/>
    <w:rsid w:val="007729FA"/>
    <w:rsid w:val="00786365"/>
    <w:rsid w:val="00790FA3"/>
    <w:rsid w:val="007A2BC2"/>
    <w:rsid w:val="007B0796"/>
    <w:rsid w:val="007C5EB8"/>
    <w:rsid w:val="007D41A8"/>
    <w:rsid w:val="007E54BA"/>
    <w:rsid w:val="007F1F5C"/>
    <w:rsid w:val="00800252"/>
    <w:rsid w:val="00826C8A"/>
    <w:rsid w:val="00841551"/>
    <w:rsid w:val="00841F13"/>
    <w:rsid w:val="008508BC"/>
    <w:rsid w:val="00851CBA"/>
    <w:rsid w:val="00865B9F"/>
    <w:rsid w:val="00867EF9"/>
    <w:rsid w:val="00870447"/>
    <w:rsid w:val="008901A1"/>
    <w:rsid w:val="008961E7"/>
    <w:rsid w:val="008A0263"/>
    <w:rsid w:val="008C6F08"/>
    <w:rsid w:val="008D6CEA"/>
    <w:rsid w:val="008D762A"/>
    <w:rsid w:val="008E4AA6"/>
    <w:rsid w:val="008E71BF"/>
    <w:rsid w:val="008F3F43"/>
    <w:rsid w:val="008F5DBE"/>
    <w:rsid w:val="0090552D"/>
    <w:rsid w:val="0091596E"/>
    <w:rsid w:val="00926248"/>
    <w:rsid w:val="00931988"/>
    <w:rsid w:val="00941B69"/>
    <w:rsid w:val="00957280"/>
    <w:rsid w:val="009615A0"/>
    <w:rsid w:val="009646FF"/>
    <w:rsid w:val="00982B01"/>
    <w:rsid w:val="00991D21"/>
    <w:rsid w:val="00995528"/>
    <w:rsid w:val="009A6292"/>
    <w:rsid w:val="009B128E"/>
    <w:rsid w:val="009B18B8"/>
    <w:rsid w:val="009B330E"/>
    <w:rsid w:val="009C5F73"/>
    <w:rsid w:val="009D1679"/>
    <w:rsid w:val="009D4450"/>
    <w:rsid w:val="00A00E7B"/>
    <w:rsid w:val="00A2355C"/>
    <w:rsid w:val="00A36415"/>
    <w:rsid w:val="00A44148"/>
    <w:rsid w:val="00A55E1D"/>
    <w:rsid w:val="00A6289A"/>
    <w:rsid w:val="00A74123"/>
    <w:rsid w:val="00A864FB"/>
    <w:rsid w:val="00AA55DA"/>
    <w:rsid w:val="00AB185D"/>
    <w:rsid w:val="00AB3F0F"/>
    <w:rsid w:val="00AB73A1"/>
    <w:rsid w:val="00AC0E17"/>
    <w:rsid w:val="00AC13FF"/>
    <w:rsid w:val="00AD50C5"/>
    <w:rsid w:val="00AE3E95"/>
    <w:rsid w:val="00AF1A45"/>
    <w:rsid w:val="00AF72A8"/>
    <w:rsid w:val="00B002A6"/>
    <w:rsid w:val="00B13F3B"/>
    <w:rsid w:val="00B16F6A"/>
    <w:rsid w:val="00B205EC"/>
    <w:rsid w:val="00B21182"/>
    <w:rsid w:val="00B54EF3"/>
    <w:rsid w:val="00B86E62"/>
    <w:rsid w:val="00B931E3"/>
    <w:rsid w:val="00BA1A7F"/>
    <w:rsid w:val="00BA1B8C"/>
    <w:rsid w:val="00BB5544"/>
    <w:rsid w:val="00BB5694"/>
    <w:rsid w:val="00BB6204"/>
    <w:rsid w:val="00BC1FBC"/>
    <w:rsid w:val="00BC5DF2"/>
    <w:rsid w:val="00BD1BD4"/>
    <w:rsid w:val="00BF372A"/>
    <w:rsid w:val="00C00101"/>
    <w:rsid w:val="00C0345D"/>
    <w:rsid w:val="00C05A4D"/>
    <w:rsid w:val="00C133D4"/>
    <w:rsid w:val="00C1493A"/>
    <w:rsid w:val="00C16BC8"/>
    <w:rsid w:val="00C171B0"/>
    <w:rsid w:val="00C247FC"/>
    <w:rsid w:val="00C2611E"/>
    <w:rsid w:val="00C44DD7"/>
    <w:rsid w:val="00C576D9"/>
    <w:rsid w:val="00C72865"/>
    <w:rsid w:val="00C84C1B"/>
    <w:rsid w:val="00C926F6"/>
    <w:rsid w:val="00C93B3C"/>
    <w:rsid w:val="00C94ECB"/>
    <w:rsid w:val="00CA11D8"/>
    <w:rsid w:val="00CA2409"/>
    <w:rsid w:val="00CB74D8"/>
    <w:rsid w:val="00CB7F1A"/>
    <w:rsid w:val="00CC0F69"/>
    <w:rsid w:val="00CE50EE"/>
    <w:rsid w:val="00D02C21"/>
    <w:rsid w:val="00D06352"/>
    <w:rsid w:val="00D13375"/>
    <w:rsid w:val="00D172F9"/>
    <w:rsid w:val="00D33040"/>
    <w:rsid w:val="00D33132"/>
    <w:rsid w:val="00D3755F"/>
    <w:rsid w:val="00D4339C"/>
    <w:rsid w:val="00D43456"/>
    <w:rsid w:val="00D51A05"/>
    <w:rsid w:val="00D65501"/>
    <w:rsid w:val="00D7508F"/>
    <w:rsid w:val="00D779FD"/>
    <w:rsid w:val="00D92B3E"/>
    <w:rsid w:val="00D977DB"/>
    <w:rsid w:val="00DA0B26"/>
    <w:rsid w:val="00DA55D7"/>
    <w:rsid w:val="00DB19A9"/>
    <w:rsid w:val="00DD598F"/>
    <w:rsid w:val="00DD6D43"/>
    <w:rsid w:val="00DD76E5"/>
    <w:rsid w:val="00DE203D"/>
    <w:rsid w:val="00DE26C9"/>
    <w:rsid w:val="00DE4611"/>
    <w:rsid w:val="00E03138"/>
    <w:rsid w:val="00E21381"/>
    <w:rsid w:val="00E34072"/>
    <w:rsid w:val="00E342B0"/>
    <w:rsid w:val="00E6208C"/>
    <w:rsid w:val="00E62BE4"/>
    <w:rsid w:val="00E664E9"/>
    <w:rsid w:val="00E7505A"/>
    <w:rsid w:val="00EB116C"/>
    <w:rsid w:val="00EB6C26"/>
    <w:rsid w:val="00EC52AF"/>
    <w:rsid w:val="00EE02C6"/>
    <w:rsid w:val="00EF0D25"/>
    <w:rsid w:val="00EF50A8"/>
    <w:rsid w:val="00EF72A3"/>
    <w:rsid w:val="00F11535"/>
    <w:rsid w:val="00F17583"/>
    <w:rsid w:val="00F27F8A"/>
    <w:rsid w:val="00F40A80"/>
    <w:rsid w:val="00F41631"/>
    <w:rsid w:val="00F445D3"/>
    <w:rsid w:val="00F53737"/>
    <w:rsid w:val="00F60A61"/>
    <w:rsid w:val="00F80D34"/>
    <w:rsid w:val="00F8267C"/>
    <w:rsid w:val="00F94451"/>
    <w:rsid w:val="00FA08D9"/>
    <w:rsid w:val="00FA2BDA"/>
    <w:rsid w:val="00FA40CE"/>
    <w:rsid w:val="00FA7807"/>
    <w:rsid w:val="00FB1761"/>
    <w:rsid w:val="00FC24D6"/>
    <w:rsid w:val="00FD03D2"/>
    <w:rsid w:val="00FD4301"/>
    <w:rsid w:val="00FD7DC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5AC2C8B"/>
  <w15:docId w15:val="{CAA193D3-5889-4875-B0E5-3FC1B0D6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D2"/>
  </w:style>
  <w:style w:type="paragraph" w:styleId="1">
    <w:name w:val="heading 1"/>
    <w:basedOn w:val="a"/>
    <w:next w:val="a"/>
    <w:link w:val="10"/>
    <w:uiPriority w:val="9"/>
    <w:qFormat/>
    <w:rsid w:val="00A86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12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450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450C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customStyle="1" w:styleId="headertext">
    <w:name w:val="headertext"/>
    <w:basedOn w:val="a"/>
    <w:rsid w:val="005D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6C7E"/>
    <w:rPr>
      <w:color w:val="0000FF"/>
      <w:u w:val="single"/>
    </w:rPr>
  </w:style>
  <w:style w:type="character" w:customStyle="1" w:styleId="fontstyle01">
    <w:name w:val="fontstyle01"/>
    <w:basedOn w:val="a0"/>
    <w:rsid w:val="004616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6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616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21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DD6D43"/>
    <w:rPr>
      <w:rFonts w:ascii="Calibri" w:hAnsi="Calibri" w:cs="Calibri" w:hint="default"/>
      <w:b/>
      <w:bCs/>
      <w:i w:val="0"/>
      <w:iCs w:val="0"/>
      <w:color w:val="000000"/>
      <w:sz w:val="16"/>
      <w:szCs w:val="16"/>
    </w:rPr>
  </w:style>
  <w:style w:type="table" w:styleId="aa">
    <w:name w:val="Table Grid"/>
    <w:basedOn w:val="a1"/>
    <w:rsid w:val="00DD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76B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76B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172F9"/>
  </w:style>
  <w:style w:type="paragraph" w:customStyle="1" w:styleId="11">
    <w:name w:val="Абзац списка1"/>
    <w:basedOn w:val="a"/>
    <w:uiPriority w:val="34"/>
    <w:qFormat/>
    <w:rsid w:val="003E40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4FB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a"/>
    <w:uiPriority w:val="59"/>
    <w:rsid w:val="005171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6140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6B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276706" TargetMode="External"/><Relationship Id="rId11" Type="http://schemas.openxmlformats.org/officeDocument/2006/relationships/chart" Target="charts/chart5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hart" Target="charts/chart14.xml"/><Relationship Id="rId10" Type="http://schemas.openxmlformats.org/officeDocument/2006/relationships/chart" Target="charts/chart4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2.png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23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0-4E38-BFAE-83E98CA57E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Социально-гуманитарная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C0-4E38-BFAE-83E98CA57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57792"/>
        <c:axId val="149859328"/>
      </c:barChart>
      <c:catAx>
        <c:axId val="14985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859328"/>
        <c:crosses val="autoZero"/>
        <c:auto val="1"/>
        <c:lblAlgn val="ctr"/>
        <c:lblOffset val="100"/>
        <c:noMultiLvlLbl val="0"/>
      </c:catAx>
      <c:valAx>
        <c:axId val="14985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5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76-400D-AAE7-F371B0CC23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0.98</c:v>
                </c:pt>
                <c:pt idx="2" formatCode="0.00%">
                  <c:v>0.98899999999999999</c:v>
                </c:pt>
                <c:pt idx="3" formatCode="0.00%">
                  <c:v>0.98499999999999999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76-400D-AAE7-F371B0CC2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408768"/>
        <c:axId val="187410304"/>
      </c:lineChart>
      <c:catAx>
        <c:axId val="18740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410304"/>
        <c:crosses val="autoZero"/>
        <c:auto val="1"/>
        <c:lblAlgn val="ctr"/>
        <c:lblOffset val="100"/>
        <c:noMultiLvlLbl val="0"/>
      </c:catAx>
      <c:valAx>
        <c:axId val="18741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408768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787</c:v>
                </c:pt>
                <c:pt idx="1">
                  <c:v>862</c:v>
                </c:pt>
                <c:pt idx="2">
                  <c:v>744</c:v>
                </c:pt>
                <c:pt idx="3">
                  <c:v>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C-4023-8448-19B3316BBC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C-4023-8448-19B3316BBC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5-9лет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289</c:v>
                </c:pt>
                <c:pt idx="1">
                  <c:v>261</c:v>
                </c:pt>
                <c:pt idx="2">
                  <c:v>193</c:v>
                </c:pt>
                <c:pt idx="3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7C-4023-8448-19B3316BBC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10-14 лет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368</c:v>
                </c:pt>
                <c:pt idx="1">
                  <c:v>435</c:v>
                </c:pt>
                <c:pt idx="2">
                  <c:v>451</c:v>
                </c:pt>
                <c:pt idx="3">
                  <c:v>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7C-4023-8448-19B3316BBC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15-18лет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130</c:v>
                </c:pt>
                <c:pt idx="1">
                  <c:v>128</c:v>
                </c:pt>
                <c:pt idx="2">
                  <c:v>86</c:v>
                </c:pt>
                <c:pt idx="3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7C-4023-8448-19B3316BBCC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18 и старше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14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7C-4023-8448-19B3316BB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23616"/>
        <c:axId val="187825152"/>
      </c:barChart>
      <c:catAx>
        <c:axId val="18782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825152"/>
        <c:crosses val="autoZero"/>
        <c:auto val="1"/>
        <c:lblAlgn val="ctr"/>
        <c:lblOffset val="100"/>
        <c:noMultiLvlLbl val="0"/>
      </c:catAx>
      <c:valAx>
        <c:axId val="18782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823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из малообеспеченных семей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47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4-4ACF-8171-E11B765E6C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Дети-сироты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54-4ACF-8171-E11B765E6C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ОВЗ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54-4ACF-8171-E11B765E6C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Дети-инвалиды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54-4ACF-8171-E11B765E6C7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Итого детей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82</c:v>
                </c:pt>
                <c:pt idx="1">
                  <c:v>83</c:v>
                </c:pt>
                <c:pt idx="2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54-4ACF-8171-E11B765E6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642432"/>
        <c:axId val="192352256"/>
      </c:barChart>
      <c:catAx>
        <c:axId val="19064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352256"/>
        <c:crosses val="autoZero"/>
        <c:auto val="1"/>
        <c:lblAlgn val="ctr"/>
        <c:lblOffset val="100"/>
        <c:noMultiLvlLbl val="0"/>
      </c:catAx>
      <c:valAx>
        <c:axId val="19235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642432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0-EC9B-49FA-A21A-5005FB0DCF3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EC9B-49FA-A21A-5005FB0DCF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Начально-профессиональное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9B-49FA-A21A-5005FB0DC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9-4671-995D-CD17B503B8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99-4671-995D-CD17B503B8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23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99-4671-995D-CD17B503B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368640"/>
        <c:axId val="192370176"/>
      </c:barChart>
      <c:catAx>
        <c:axId val="19236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370176"/>
        <c:crosses val="autoZero"/>
        <c:auto val="1"/>
        <c:lblAlgn val="ctr"/>
        <c:lblOffset val="100"/>
        <c:noMultiLvlLbl val="0"/>
      </c:catAx>
      <c:valAx>
        <c:axId val="1923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368640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5D3D-420E-802F-4A87978E019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5D3D-420E-802F-4A87978E019A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2-5D3D-420E-802F-4A87978E019A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5D3D-420E-802F-4A87978E019A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4-5D3D-420E-802F-4A87978E0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менее2 лет</c:v>
                </c:pt>
                <c:pt idx="1">
                  <c:v>от2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3D-420E-802F-4A87978E0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11977954810446"/>
          <c:y val="0.11908853953809405"/>
          <c:w val="0.18577427821522324"/>
          <c:h val="0.6055337892451999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возрасту</c:v>
                </c:pt>
              </c:strCache>
            </c:strRef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моложе 25 лет </c:v>
                </c:pt>
                <c:pt idx="1">
                  <c:v>25-35 лет </c:v>
                </c:pt>
                <c:pt idx="2">
                  <c:v>35-55 лет </c:v>
                </c:pt>
                <c:pt idx="3">
                  <c:v>Старше 55 лет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0.23</c:v>
                </c:pt>
                <c:pt idx="1">
                  <c:v>0.115</c:v>
                </c:pt>
                <c:pt idx="2">
                  <c:v>0.5</c:v>
                </c:pt>
                <c:pt idx="3">
                  <c:v>0.155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F-4885-9496-D756A6240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D-4E73-A8C8-14ABEEA78C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5D-4E73-A8C8-14ABEEA78C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5D-4E73-A8C8-14ABEEA78C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от 2-3лет</c:v>
                </c:pt>
                <c:pt idx="2">
                  <c:v>от 3 лет и более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80-4BB2-8E4C-8056B0D41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836160"/>
        <c:axId val="149837696"/>
        <c:axId val="0"/>
      </c:bar3DChart>
      <c:catAx>
        <c:axId val="14983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837696"/>
        <c:crosses val="autoZero"/>
        <c:auto val="1"/>
        <c:lblAlgn val="ctr"/>
        <c:lblOffset val="100"/>
        <c:noMultiLvlLbl val="0"/>
      </c:catAx>
      <c:valAx>
        <c:axId val="14983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3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solidFill>
          <a:schemeClr val="accent1">
            <a:lumMod val="20000"/>
            <a:lumOff val="80000"/>
          </a:schemeClr>
        </a:solidFill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41-4A82-A54E-330EEDE071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41-4A82-A54E-330EEDE071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41-4A82-A54E-330EEDE07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0.98299999999999998</c:v>
                </c:pt>
                <c:pt idx="1">
                  <c:v>0.98399999999999999</c:v>
                </c:pt>
                <c:pt idx="2">
                  <c:v>0.98199999999999998</c:v>
                </c:pt>
                <c:pt idx="3">
                  <c:v>0.98399999999999999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41-4A82-A54E-330EEDE07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28288"/>
        <c:axId val="150029824"/>
        <c:axId val="0"/>
      </c:bar3DChart>
      <c:catAx>
        <c:axId val="15002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029824"/>
        <c:crosses val="autoZero"/>
        <c:auto val="1"/>
        <c:lblAlgn val="ctr"/>
        <c:lblOffset val="100"/>
        <c:noMultiLvlLbl val="0"/>
      </c:catAx>
      <c:valAx>
        <c:axId val="1500298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002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0.23</c:v>
                </c:pt>
                <c:pt idx="1">
                  <c:v>3.7999999999999999E-2</c:v>
                </c:pt>
                <c:pt idx="2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F3-4B29-8853-771331E10B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0.6</c:v>
                </c:pt>
                <c:pt idx="1">
                  <c:v>0.64200000000000002</c:v>
                </c:pt>
                <c:pt idx="2">
                  <c:v>0.65300000000000002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F3-4B29-8853-771331E10B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0.17</c:v>
                </c:pt>
                <c:pt idx="1">
                  <c:v>0.32</c:v>
                </c:pt>
                <c:pt idx="2" formatCode="0.00%">
                  <c:v>0.29799999999999999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F3-4B29-8853-771331E10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052224"/>
        <c:axId val="150054016"/>
      </c:barChart>
      <c:catAx>
        <c:axId val="15005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054016"/>
        <c:crosses val="autoZero"/>
        <c:auto val="1"/>
        <c:lblAlgn val="ctr"/>
        <c:lblOffset val="100"/>
        <c:noMultiLvlLbl val="0"/>
      </c:catAx>
      <c:valAx>
        <c:axId val="150054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052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0.15</c:v>
                </c:pt>
                <c:pt idx="1">
                  <c:v>1.7999999999999999E-2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6-47E2-A37E-251075E58E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0.62</c:v>
                </c:pt>
                <c:pt idx="1">
                  <c:v>0.42199999999999999</c:v>
                </c:pt>
                <c:pt idx="2">
                  <c:v>0.54500000000000004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6-47E2-A37E-251075E58E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0.23</c:v>
                </c:pt>
                <c:pt idx="1">
                  <c:v>0.56000000000000005</c:v>
                </c:pt>
                <c:pt idx="2">
                  <c:v>0.438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46-47E2-A37E-251075E58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01568"/>
        <c:axId val="158303360"/>
      </c:barChart>
      <c:catAx>
        <c:axId val="15830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303360"/>
        <c:crosses val="autoZero"/>
        <c:auto val="1"/>
        <c:lblAlgn val="ctr"/>
        <c:lblOffset val="100"/>
        <c:noMultiLvlLbl val="0"/>
      </c:catAx>
      <c:valAx>
        <c:axId val="158303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30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Общий уровень воспитанности СДЮТурЭ на 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полугодие  2022-2023 уч.г.</a:t>
            </a:r>
          </a:p>
        </c:rich>
      </c:tx>
      <c:layout>
        <c:manualLayout>
          <c:xMode val="edge"/>
          <c:yMode val="edge"/>
          <c:x val="0.11173425456205326"/>
          <c:y val="3.401360544217687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</c:f>
              <c:strCache>
                <c:ptCount val="1"/>
                <c:pt idx="0">
                  <c:v>Уровень воспитанности</c:v>
                </c:pt>
              </c:strCache>
            </c:strRef>
          </c:cat>
          <c:val>
            <c:numRef>
              <c:f>'Лист1'!$B$2</c:f>
              <c:numCache>
                <c:formatCode>General</c:formatCode>
                <c:ptCount val="1"/>
                <c:pt idx="0">
                  <c:v>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63-4089-AF3F-FE384E51E7E5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Хороший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</c:f>
              <c:strCache>
                <c:ptCount val="1"/>
                <c:pt idx="0">
                  <c:v>Уровень воспитанности</c:v>
                </c:pt>
              </c:strCache>
            </c:strRef>
          </c:cat>
          <c:val>
            <c:numRef>
              <c:f>'Лист1'!$C$2</c:f>
              <c:numCache>
                <c:formatCode>General</c:formatCode>
                <c:ptCount val="1"/>
                <c:pt idx="0">
                  <c:v>30.8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63-4089-AF3F-FE384E51E7E5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</c:f>
              <c:strCache>
                <c:ptCount val="1"/>
                <c:pt idx="0">
                  <c:v>Уровень воспитанности</c:v>
                </c:pt>
              </c:strCache>
            </c:strRef>
          </c:cat>
          <c:val>
            <c:numRef>
              <c:f>'Лист1'!$D$2</c:f>
              <c:numCache>
                <c:formatCode>General</c:formatCode>
                <c:ptCount val="1"/>
                <c:pt idx="0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63-4089-AF3F-FE384E51E7E5}"/>
            </c:ext>
          </c:extLst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</c:f>
              <c:strCache>
                <c:ptCount val="1"/>
                <c:pt idx="0">
                  <c:v>Уровень воспитанности</c:v>
                </c:pt>
              </c:strCache>
            </c:strRef>
          </c:cat>
          <c:val>
            <c:numRef>
              <c:f>'Лист1'!$E$2</c:f>
              <c:numCache>
                <c:formatCode>General</c:formatCode>
                <c:ptCount val="1"/>
                <c:pt idx="0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63-4089-AF3F-FE384E51E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771264"/>
        <c:axId val="245830400"/>
      </c:barChart>
      <c:catAx>
        <c:axId val="24577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830400"/>
        <c:crosses val="autoZero"/>
        <c:auto val="1"/>
        <c:lblAlgn val="ctr"/>
        <c:lblOffset val="100"/>
        <c:noMultiLvlLbl val="0"/>
      </c:catAx>
      <c:valAx>
        <c:axId val="24583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77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Благоприятный</c:v>
                </c:pt>
                <c:pt idx="1">
                  <c:v>В целом благоприятный</c:v>
                </c:pt>
                <c:pt idx="2">
                  <c:v>Не благоприятный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2-478B-AFF7-7BCFCA096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908224"/>
        <c:axId val="245909760"/>
      </c:barChart>
      <c:catAx>
        <c:axId val="24590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909760"/>
        <c:crosses val="autoZero"/>
        <c:auto val="1"/>
        <c:lblAlgn val="ctr"/>
        <c:lblOffset val="100"/>
        <c:noMultiLvlLbl val="0"/>
      </c:catAx>
      <c:valAx>
        <c:axId val="2459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908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1">
            <a:lumMod val="20000"/>
            <a:lumOff val="80000"/>
          </a:schemeClr>
        </a:solidFill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23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73-483D-9160-6040218A06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Социально-гуманитарная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73-483D-9160-6040218A06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73-483D-9160-6040218A0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8482432"/>
        <c:axId val="158483968"/>
        <c:axId val="0"/>
      </c:bar3DChart>
      <c:catAx>
        <c:axId val="15848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483968"/>
        <c:crosses val="autoZero"/>
        <c:auto val="1"/>
        <c:lblAlgn val="ctr"/>
        <c:lblOffset val="100"/>
        <c:noMultiLvlLbl val="0"/>
      </c:catAx>
      <c:valAx>
        <c:axId val="15848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48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5">
            <a:lumMod val="20000"/>
            <a:lumOff val="80000"/>
          </a:schemeClr>
        </a:solidFill>
      </c:spPr>
    </c:floor>
    <c:sideWall>
      <c:thickness val="0"/>
      <c:spPr>
        <a:solidFill>
          <a:schemeClr val="accent5">
            <a:lumMod val="20000"/>
            <a:lumOff val="80000"/>
          </a:schemeClr>
        </a:solidFill>
      </c:spPr>
    </c:sideWall>
    <c:backWall>
      <c:thickness val="0"/>
      <c:spPr>
        <a:solidFill>
          <a:schemeClr val="accent5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787</c:v>
                </c:pt>
                <c:pt idx="1">
                  <c:v>862</c:v>
                </c:pt>
                <c:pt idx="2">
                  <c:v>744</c:v>
                </c:pt>
                <c:pt idx="3">
                  <c:v>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D-4D57-9EB3-4AB08B01EF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390208"/>
        <c:axId val="187396096"/>
        <c:axId val="0"/>
      </c:bar3DChart>
      <c:catAx>
        <c:axId val="187390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396096"/>
        <c:crosses val="autoZero"/>
        <c:auto val="1"/>
        <c:lblAlgn val="ctr"/>
        <c:lblOffset val="100"/>
        <c:noMultiLvlLbl val="0"/>
      </c:catAx>
      <c:valAx>
        <c:axId val="18739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390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6669-2FF0-4F30-B29D-9CBB048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2022-05-30T04:42:00Z</dcterms:created>
  <dcterms:modified xsi:type="dcterms:W3CDTF">2023-06-08T11:45:00Z</dcterms:modified>
</cp:coreProperties>
</file>